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9" w:rsidRDefault="00DC5639" w:rsidP="00DC5639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DC5639" w:rsidRDefault="00DC5639" w:rsidP="00DC5639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DC5639" w:rsidRDefault="00DC5639" w:rsidP="00DC5639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DC5639" w:rsidTr="00026EEF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DC5639" w:rsidTr="00026EEF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DC5639" w:rsidRDefault="00DC5639" w:rsidP="00026EEF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DC5639" w:rsidTr="00026EEF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DC5639" w:rsidRDefault="00DC5639" w:rsidP="00026EEF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DC5639" w:rsidTr="00026EEF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10230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10530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10330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10430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7.94</w:t>
            </w:r>
          </w:p>
        </w:tc>
      </w:tr>
      <w:tr w:rsidR="00DC5639" w:rsidTr="00026EEF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10862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11162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10962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11262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11062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11362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8.55</w:t>
            </w:r>
          </w:p>
        </w:tc>
      </w:tr>
      <w:tr w:rsidR="00DC5639" w:rsidTr="00026EEF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11494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11794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11594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11894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11694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11994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9.13</w:t>
            </w:r>
          </w:p>
        </w:tc>
      </w:tr>
      <w:tr w:rsidR="00DC5639" w:rsidTr="00026EEF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9185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9485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9285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9585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9385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9685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8.19</w:t>
            </w:r>
          </w:p>
        </w:tc>
      </w:tr>
      <w:tr w:rsidR="00DC5639" w:rsidTr="00026EEF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9754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10054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9854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10154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9954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10254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8.68</w:t>
            </w:r>
          </w:p>
        </w:tc>
      </w:tr>
      <w:tr w:rsidR="00DC5639" w:rsidTr="00026EEF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10228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10528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10328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10628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10428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10728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C5639" w:rsidRDefault="00DC5639" w:rsidP="00026EE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8.99</w:t>
            </w:r>
          </w:p>
        </w:tc>
      </w:tr>
    </w:tbl>
    <w:p w:rsidR="00DC5639" w:rsidRDefault="00DC5639" w:rsidP="00DC5639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DC5639" w:rsidRDefault="00DC5639" w:rsidP="00DC5639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 w:rsidRPr="00DC5639">
        <w:rPr>
          <w:rFonts w:hint="eastAsia"/>
          <w:color w:val="000000"/>
          <w:sz w:val="24"/>
        </w:rPr>
        <w:t>表中汽油和柴油价格为符合第六阶段强制性国家标准</w:t>
      </w:r>
      <w:r w:rsidRPr="00DC5639">
        <w:rPr>
          <w:rFonts w:hint="eastAsia"/>
          <w:color w:val="000000"/>
          <w:sz w:val="24"/>
        </w:rPr>
        <w:t>VI</w:t>
      </w:r>
      <w:r w:rsidRPr="00DC5639">
        <w:rPr>
          <w:rFonts w:hint="eastAsia"/>
          <w:color w:val="000000"/>
          <w:sz w:val="24"/>
        </w:rPr>
        <w:t>（</w:t>
      </w:r>
      <w:r w:rsidRPr="00DC5639">
        <w:rPr>
          <w:rFonts w:hint="eastAsia"/>
          <w:color w:val="000000"/>
          <w:sz w:val="24"/>
        </w:rPr>
        <w:t>B</w:t>
      </w:r>
      <w:r w:rsidRPr="00DC5639">
        <w:rPr>
          <w:rFonts w:hint="eastAsia"/>
          <w:color w:val="000000"/>
          <w:sz w:val="24"/>
        </w:rPr>
        <w:t>）车用汽油和</w:t>
      </w:r>
      <w:r w:rsidRPr="00DC5639">
        <w:rPr>
          <w:rFonts w:hint="eastAsia"/>
          <w:color w:val="000000"/>
          <w:sz w:val="24"/>
        </w:rPr>
        <w:t>VI</w:t>
      </w:r>
      <w:r w:rsidRPr="00DC5639">
        <w:rPr>
          <w:rFonts w:hint="eastAsia"/>
          <w:color w:val="000000"/>
          <w:sz w:val="24"/>
        </w:rPr>
        <w:t>车用柴油价格。</w:t>
      </w:r>
    </w:p>
    <w:p w:rsidR="00DC5639" w:rsidRDefault="00DC5639" w:rsidP="00DC5639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普通柴油（标准品）最高零售价格按照同阶段标准的车用柴油价格确定。</w:t>
      </w:r>
    </w:p>
    <w:p w:rsidR="00DC5639" w:rsidRDefault="00DC5639" w:rsidP="00DC5639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:rsidR="003E11C3" w:rsidRDefault="00DC5639" w:rsidP="00DC5639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3E11C3" w:rsidSect="00DC56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25E41464"/>
    <w:lvl w:ilvl="0">
      <w:start w:val="1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639"/>
    <w:rsid w:val="003E11C3"/>
    <w:rsid w:val="00D17C8C"/>
    <w:rsid w:val="00DC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39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2023-10-24T09:54:00Z</dcterms:created>
  <dcterms:modified xsi:type="dcterms:W3CDTF">2023-10-24T09:56:00Z</dcterms:modified>
</cp:coreProperties>
</file>