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/>
        </w:rPr>
      </w:pPr>
      <w:r>
        <w:rPr>
          <w:rFonts w:hint="eastAsia" w:ascii="Times New Roman" w:hAnsi="Times New Roman"/>
        </w:rPr>
        <w:t>附件</w:t>
      </w:r>
      <w:r>
        <w:rPr>
          <w:rFonts w:hint="eastAsia" w:ascii="Times New Roman" w:hAnsi="Times New Roman"/>
          <w:lang w:val="en-US" w:eastAsia="zh-CN"/>
        </w:rPr>
        <w:t>2</w:t>
      </w:r>
    </w:p>
    <w:p>
      <w:pPr>
        <w:spacing w:line="580" w:lineRule="exact"/>
        <w:ind w:firstLine="624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 xml:space="preserve">   </w:t>
      </w:r>
    </w:p>
    <w:p>
      <w:pPr>
        <w:spacing w:line="580" w:lineRule="exact"/>
        <w:ind w:firstLine="624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 xml:space="preserve">    </w:t>
      </w:r>
      <w:bookmarkStart w:id="0" w:name="_GoBack"/>
      <w:r>
        <w:rPr>
          <w:rFonts w:hint="eastAsia" w:ascii="方正小标宋简体" w:hAnsi="Times New Roman" w:eastAsia="方正小标宋简体"/>
          <w:sz w:val="44"/>
          <w:szCs w:val="44"/>
        </w:rPr>
        <w:t>20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Times New Roman" w:eastAsia="方正小标宋简体"/>
          <w:sz w:val="44"/>
          <w:szCs w:val="44"/>
        </w:rPr>
        <w:t>年新三板挂牌企业汇总表</w:t>
      </w:r>
    </w:p>
    <w:bookmarkEnd w:id="0"/>
    <w:p>
      <w:pPr>
        <w:spacing w:line="580" w:lineRule="exact"/>
        <w:rPr>
          <w:rFonts w:ascii="宋体" w:hAnsi="宋体" w:eastAsia="宋体"/>
          <w:sz w:val="24"/>
          <w:szCs w:val="24"/>
        </w:rPr>
      </w:pPr>
    </w:p>
    <w:tbl>
      <w:tblPr>
        <w:tblStyle w:val="4"/>
        <w:tblW w:w="8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365"/>
        <w:gridCol w:w="1410"/>
        <w:gridCol w:w="1605"/>
        <w:gridCol w:w="1200"/>
        <w:gridCol w:w="112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06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365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企业名称</w:t>
            </w:r>
          </w:p>
        </w:tc>
        <w:tc>
          <w:tcPr>
            <w:tcW w:w="1410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企业所在地</w:t>
            </w:r>
          </w:p>
        </w:tc>
        <w:tc>
          <w:tcPr>
            <w:tcW w:w="1605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股转系统同意挂牌复函文号</w:t>
            </w:r>
          </w:p>
        </w:tc>
        <w:tc>
          <w:tcPr>
            <w:tcW w:w="1200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挂牌时间</w:t>
            </w:r>
          </w:p>
        </w:tc>
        <w:tc>
          <w:tcPr>
            <w:tcW w:w="1125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推荐券商</w:t>
            </w:r>
          </w:p>
        </w:tc>
        <w:tc>
          <w:tcPr>
            <w:tcW w:w="1470" w:type="dxa"/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企业联系人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06" w:type="dxa"/>
            <w:shd w:val="clear" w:color="auto" w:fill="auto"/>
            <w:textDirection w:val="lrTb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5" w:type="dxa"/>
          </w:tcPr>
          <w:p>
            <w:pPr>
              <w:spacing w:line="58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10" w:type="dxa"/>
          </w:tcPr>
          <w:p>
            <w:pPr>
              <w:spacing w:line="58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05" w:type="dxa"/>
          </w:tcPr>
          <w:p>
            <w:pPr>
              <w:spacing w:line="58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0" w:type="dxa"/>
          </w:tcPr>
          <w:p>
            <w:pPr>
              <w:spacing w:line="58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25" w:type="dxa"/>
          </w:tcPr>
          <w:p>
            <w:pPr>
              <w:spacing w:line="58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70" w:type="dxa"/>
          </w:tcPr>
          <w:p>
            <w:pPr>
              <w:spacing w:line="58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06" w:type="dxa"/>
            <w:shd w:val="clear" w:color="auto" w:fill="auto"/>
            <w:textDirection w:val="lrTb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5" w:type="dxa"/>
          </w:tcPr>
          <w:p>
            <w:pPr>
              <w:spacing w:line="58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10" w:type="dxa"/>
          </w:tcPr>
          <w:p>
            <w:pPr>
              <w:spacing w:line="58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05" w:type="dxa"/>
          </w:tcPr>
          <w:p>
            <w:pPr>
              <w:spacing w:line="58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0" w:type="dxa"/>
          </w:tcPr>
          <w:p>
            <w:pPr>
              <w:spacing w:line="58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25" w:type="dxa"/>
          </w:tcPr>
          <w:p>
            <w:pPr>
              <w:spacing w:line="58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70" w:type="dxa"/>
          </w:tcPr>
          <w:p>
            <w:pPr>
              <w:spacing w:line="58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06" w:type="dxa"/>
            <w:shd w:val="clear" w:color="auto" w:fill="auto"/>
            <w:textDirection w:val="lrTb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365" w:type="dxa"/>
          </w:tcPr>
          <w:p>
            <w:pPr>
              <w:spacing w:line="58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10" w:type="dxa"/>
          </w:tcPr>
          <w:p>
            <w:pPr>
              <w:spacing w:line="58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05" w:type="dxa"/>
          </w:tcPr>
          <w:p>
            <w:pPr>
              <w:spacing w:line="58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0" w:type="dxa"/>
          </w:tcPr>
          <w:p>
            <w:pPr>
              <w:spacing w:line="58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25" w:type="dxa"/>
          </w:tcPr>
          <w:p>
            <w:pPr>
              <w:spacing w:line="58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70" w:type="dxa"/>
          </w:tcPr>
          <w:p>
            <w:pPr>
              <w:spacing w:line="58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06" w:type="dxa"/>
          </w:tcPr>
          <w:p>
            <w:pPr>
              <w:spacing w:line="58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65" w:type="dxa"/>
          </w:tcPr>
          <w:p>
            <w:pPr>
              <w:spacing w:line="58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10" w:type="dxa"/>
          </w:tcPr>
          <w:p>
            <w:pPr>
              <w:spacing w:line="58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05" w:type="dxa"/>
          </w:tcPr>
          <w:p>
            <w:pPr>
              <w:spacing w:line="58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0" w:type="dxa"/>
          </w:tcPr>
          <w:p>
            <w:pPr>
              <w:spacing w:line="58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25" w:type="dxa"/>
          </w:tcPr>
          <w:p>
            <w:pPr>
              <w:spacing w:line="58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70" w:type="dxa"/>
          </w:tcPr>
          <w:p>
            <w:pPr>
              <w:spacing w:line="58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06" w:type="dxa"/>
          </w:tcPr>
          <w:p>
            <w:pPr>
              <w:spacing w:line="58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65" w:type="dxa"/>
          </w:tcPr>
          <w:p>
            <w:pPr>
              <w:spacing w:line="58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10" w:type="dxa"/>
          </w:tcPr>
          <w:p>
            <w:pPr>
              <w:spacing w:line="58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05" w:type="dxa"/>
          </w:tcPr>
          <w:p>
            <w:pPr>
              <w:spacing w:line="58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0" w:type="dxa"/>
          </w:tcPr>
          <w:p>
            <w:pPr>
              <w:spacing w:line="58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25" w:type="dxa"/>
          </w:tcPr>
          <w:p>
            <w:pPr>
              <w:spacing w:line="58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70" w:type="dxa"/>
          </w:tcPr>
          <w:p>
            <w:pPr>
              <w:spacing w:line="58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57B47"/>
    <w:rsid w:val="79F57B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2020-04-17T11:08:00Z</dcterms:created>
  <dc:creator>吴亚璘</dc:creator>
  <cp:lastModifiedBy>吴亚璘</cp:lastModifiedBy>
  <dcterms:modified xsi:type="dcterms:W3CDTF">2020-04-17T11:10:31Z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