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DB7B6">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420" w:leftChars="0" w:firstLine="640" w:firstLineChars="200"/>
        <w:jc w:val="both"/>
        <w:textAlignment w:val="auto"/>
        <w:rPr>
          <w:rFonts w:hint="default" w:ascii="Times New Roman" w:hAnsi="Times New Roman" w:eastAsia="方正小标宋简体" w:cs="Times New Roman"/>
          <w:kern w:val="2"/>
          <w:sz w:val="32"/>
          <w:szCs w:val="32"/>
          <w:lang w:val="en-US" w:eastAsia="zh-CN" w:bidi="ar-SA"/>
        </w:rPr>
      </w:pPr>
      <w:bookmarkStart w:id="0" w:name="_GoBack"/>
      <w:bookmarkEnd w:id="0"/>
    </w:p>
    <w:p w14:paraId="6950D1B1">
      <w:pPr>
        <w:keepNext w:val="0"/>
        <w:keepLines w:val="0"/>
        <w:pageBreakBefore w:val="0"/>
        <w:kinsoku/>
        <w:wordWrap/>
        <w:overflowPunct/>
        <w:topLinePunct w:val="0"/>
        <w:autoSpaceDE/>
        <w:autoSpaceDN/>
        <w:bidi w:val="0"/>
        <w:adjustRightInd/>
        <w:snapToGrid/>
        <w:spacing w:after="0" w:afterLines="0" w:afterAutospacing="0" w:line="58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四川省202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eastAsia="zh-CN"/>
        </w:rPr>
        <w:t>年</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数据要素×</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典型案例清单</w:t>
      </w:r>
    </w:p>
    <w:p w14:paraId="7C0233EE">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640" w:leftChars="200" w:firstLine="440" w:firstLineChars="200"/>
        <w:jc w:val="both"/>
        <w:textAlignment w:val="auto"/>
        <w:rPr>
          <w:rFonts w:hint="default" w:ascii="Times New Roman" w:hAnsi="Times New Roman" w:eastAsia="宋体" w:cs="Times New Roman"/>
          <w:kern w:val="2"/>
          <w:sz w:val="22"/>
          <w:szCs w:val="22"/>
          <w:lang w:val="en-US" w:eastAsia="zh-CN" w:bidi="ar-SA"/>
        </w:rPr>
      </w:pPr>
    </w:p>
    <w:p w14:paraId="2C7768A9">
      <w:pPr>
        <w:keepNext w:val="0"/>
        <w:keepLines w:val="0"/>
        <w:pageBreakBefore w:val="0"/>
        <w:kinsoku/>
        <w:wordWrap/>
        <w:overflowPunct/>
        <w:topLinePunct w:val="0"/>
        <w:autoSpaceDE/>
        <w:autoSpaceDN/>
        <w:bidi w:val="0"/>
        <w:adjustRightInd/>
        <w:snapToGrid/>
        <w:spacing w:after="0" w:afterLines="0" w:afterAutospacing="0" w:line="580" w:lineRule="exact"/>
        <w:ind w:left="0" w:leftChars="0" w:firstLine="0" w:firstLineChars="0"/>
        <w:textAlignment w:val="auto"/>
        <w:rPr>
          <w:rFonts w:hint="default" w:ascii="Times New Roman" w:hAnsi="Times New Roman" w:cs="Times New Roman"/>
          <w:szCs w:val="32"/>
        </w:rPr>
      </w:pPr>
    </w:p>
    <w:p w14:paraId="41890910">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工业制造</w:t>
      </w:r>
    </w:p>
    <w:p w14:paraId="2AB8D34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可信数据空间赋能产业链生态协同价值共创 ——</w:t>
      </w:r>
      <w:r>
        <w:rPr>
          <w:rFonts w:hint="default" w:ascii="Times New Roman" w:hAnsi="Times New Roman" w:eastAsia="楷体_GB2312" w:cs="Times New Roman"/>
          <w:kern w:val="2"/>
          <w:sz w:val="32"/>
          <w:szCs w:val="32"/>
          <w:lang w:val="en-US" w:eastAsia="zh-CN" w:bidi="ar-SA"/>
        </w:rPr>
        <w:t>宜宾五粮液股份有限公司</w:t>
      </w:r>
    </w:p>
    <w:p w14:paraId="5FCF6342">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基于WorkDI的全域智能体升级工业数智化 ——</w:t>
      </w:r>
      <w:r>
        <w:rPr>
          <w:rFonts w:hint="default" w:ascii="Times New Roman" w:hAnsi="Times New Roman" w:eastAsia="楷体_GB2312" w:cs="Times New Roman"/>
          <w:kern w:val="2"/>
          <w:sz w:val="32"/>
          <w:szCs w:val="32"/>
          <w:lang w:val="en-US" w:eastAsia="zh-CN" w:bidi="ar-SA"/>
        </w:rPr>
        <w:t>成都明途科技有限公司</w:t>
      </w:r>
    </w:p>
    <w:p w14:paraId="54155DAA">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中国锂电产业大数据平台 ——</w:t>
      </w:r>
      <w:r>
        <w:rPr>
          <w:rFonts w:hint="default" w:ascii="Times New Roman" w:hAnsi="Times New Roman" w:eastAsia="楷体_GB2312" w:cs="Times New Roman"/>
          <w:kern w:val="2"/>
          <w:sz w:val="32"/>
          <w:szCs w:val="32"/>
          <w:lang w:val="en-US" w:eastAsia="zh-CN" w:bidi="ar-SA"/>
        </w:rPr>
        <w:t>射洪市数据管理中心</w:t>
      </w:r>
    </w:p>
    <w:p w14:paraId="728BD4A6">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大模型驱动的历史地质档案智慧重生计划 ——</w:t>
      </w:r>
      <w:r>
        <w:rPr>
          <w:rFonts w:hint="default" w:ascii="Times New Roman" w:hAnsi="Times New Roman" w:eastAsia="楷体_GB2312" w:cs="Times New Roman"/>
          <w:kern w:val="2"/>
          <w:sz w:val="32"/>
          <w:szCs w:val="32"/>
          <w:lang w:val="en-US" w:eastAsia="zh-CN" w:bidi="ar-SA"/>
        </w:rPr>
        <w:t>四川黄金集团有限公司</w:t>
      </w:r>
    </w:p>
    <w:p w14:paraId="676AC69E">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智慧工厂工业物联网平台 ——</w:t>
      </w:r>
      <w:r>
        <w:rPr>
          <w:rFonts w:hint="default" w:ascii="Times New Roman" w:hAnsi="Times New Roman" w:eastAsia="楷体_GB2312" w:cs="Times New Roman"/>
          <w:kern w:val="2"/>
          <w:sz w:val="32"/>
          <w:szCs w:val="32"/>
          <w:lang w:val="en-US" w:eastAsia="zh-CN" w:bidi="ar-SA"/>
        </w:rPr>
        <w:t>成都秦川物联网科技股份有限公司</w:t>
      </w:r>
    </w:p>
    <w:p w14:paraId="49E56B1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重钢西昌矿业有限公司卡调配5G专网项目 ——</w:t>
      </w:r>
      <w:r>
        <w:rPr>
          <w:rFonts w:hint="default" w:ascii="Times New Roman" w:hAnsi="Times New Roman" w:eastAsia="楷体_GB2312" w:cs="Times New Roman"/>
          <w:kern w:val="2"/>
          <w:sz w:val="32"/>
          <w:szCs w:val="32"/>
          <w:lang w:val="en-US" w:eastAsia="zh-CN" w:bidi="ar-SA"/>
        </w:rPr>
        <w:t>中国联合网络通信有限公司凉山分公司</w:t>
      </w:r>
    </w:p>
    <w:p w14:paraId="05940377">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数据要素×有色金属行业高质量数据集建设 ——</w:t>
      </w:r>
      <w:r>
        <w:rPr>
          <w:rFonts w:hint="default" w:ascii="Times New Roman" w:hAnsi="Times New Roman" w:eastAsia="楷体_GB2312" w:cs="Times New Roman"/>
          <w:kern w:val="2"/>
          <w:sz w:val="32"/>
          <w:szCs w:val="32"/>
          <w:lang w:val="en-US" w:eastAsia="zh-CN" w:bidi="ar-SA"/>
        </w:rPr>
        <w:t>中铝数为（成都）科技有限责任公司</w:t>
      </w:r>
    </w:p>
    <w:p w14:paraId="76F420E1">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AI赋能焊接机器人：基于人工智能的焊接全过程实时质量管控系统 ——</w:t>
      </w:r>
      <w:r>
        <w:rPr>
          <w:rFonts w:hint="default" w:ascii="Times New Roman" w:hAnsi="Times New Roman" w:eastAsia="楷体_GB2312" w:cs="Times New Roman"/>
          <w:kern w:val="2"/>
          <w:sz w:val="32"/>
          <w:szCs w:val="32"/>
          <w:lang w:val="en-US" w:eastAsia="zh-CN" w:bidi="ar-SA"/>
        </w:rPr>
        <w:t>中国五冶集团有限公司</w:t>
      </w:r>
    </w:p>
    <w:p w14:paraId="55405FC1">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多主体数据融通，保障川西制造业用能安全 ——</w:t>
      </w:r>
      <w:r>
        <w:rPr>
          <w:rFonts w:hint="default" w:ascii="Times New Roman" w:hAnsi="Times New Roman" w:eastAsia="楷体_GB2312" w:cs="Times New Roman"/>
          <w:kern w:val="2"/>
          <w:sz w:val="32"/>
          <w:szCs w:val="32"/>
          <w:lang w:val="en-US" w:eastAsia="zh-CN" w:bidi="ar-SA"/>
        </w:rPr>
        <w:t>国网四川雅安电力（集团）股份有限公司</w:t>
      </w:r>
    </w:p>
    <w:p w14:paraId="7BCD852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基于跨域双飞地数据要素的医药园区柔性制造协同新范式 ——</w:t>
      </w:r>
      <w:r>
        <w:rPr>
          <w:rFonts w:hint="default" w:ascii="Times New Roman" w:hAnsi="Times New Roman" w:eastAsia="楷体_GB2312" w:cs="Times New Roman"/>
          <w:kern w:val="2"/>
          <w:sz w:val="32"/>
          <w:szCs w:val="32"/>
          <w:lang w:val="en-US" w:eastAsia="zh-CN" w:bidi="ar-SA"/>
        </w:rPr>
        <w:t>广安广投大数据集团有限公司</w:t>
      </w:r>
    </w:p>
    <w:p w14:paraId="448C26D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大数据技术赋能的核工业，智能科学计算新范式构建 ——</w:t>
      </w:r>
      <w:r>
        <w:rPr>
          <w:rFonts w:hint="default" w:ascii="Times New Roman" w:hAnsi="Times New Roman" w:eastAsia="楷体_GB2312" w:cs="Times New Roman"/>
          <w:kern w:val="2"/>
          <w:sz w:val="32"/>
          <w:szCs w:val="32"/>
          <w:lang w:val="en-US" w:eastAsia="zh-CN" w:bidi="ar-SA"/>
        </w:rPr>
        <w:t>中国核动力研究设计院</w:t>
      </w:r>
    </w:p>
    <w:p w14:paraId="3AA5BD59">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现代农业</w:t>
      </w:r>
    </w:p>
    <w:p w14:paraId="392DB02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雅安市茶产业数据空间+产教融合项目 ——</w:t>
      </w:r>
      <w:r>
        <w:rPr>
          <w:rFonts w:hint="default" w:ascii="Times New Roman" w:hAnsi="Times New Roman" w:eastAsia="楷体_GB2312" w:cs="Times New Roman"/>
          <w:kern w:val="2"/>
          <w:sz w:val="32"/>
          <w:szCs w:val="32"/>
          <w:lang w:val="en-US" w:eastAsia="zh-CN" w:bidi="ar-SA"/>
        </w:rPr>
        <w:t>雅安数字经济运营有限公司</w:t>
      </w:r>
    </w:p>
    <w:p w14:paraId="5373DADE">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甘孜州有机产业数据全链协同与价值跃升项目 ——</w:t>
      </w:r>
      <w:r>
        <w:rPr>
          <w:rFonts w:hint="default" w:ascii="Times New Roman" w:hAnsi="Times New Roman" w:eastAsia="楷体_GB2312" w:cs="Times New Roman"/>
          <w:kern w:val="2"/>
          <w:sz w:val="32"/>
          <w:szCs w:val="32"/>
          <w:lang w:val="en-US" w:eastAsia="zh-CN" w:bidi="ar-SA"/>
        </w:rPr>
        <w:t>甘孜藏族自治州农牧农村局</w:t>
      </w:r>
    </w:p>
    <w:p w14:paraId="7D033A64">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数据驱动下稻田+工厂化循环水生态养殖模式的构建和产业化应用 ——</w:t>
      </w:r>
      <w:r>
        <w:rPr>
          <w:rFonts w:hint="default" w:ascii="Times New Roman" w:hAnsi="Times New Roman" w:eastAsia="楷体_GB2312" w:cs="Times New Roman"/>
          <w:kern w:val="2"/>
          <w:sz w:val="32"/>
          <w:szCs w:val="32"/>
          <w:lang w:val="en-US" w:eastAsia="zh-CN" w:bidi="ar-SA"/>
        </w:rPr>
        <w:t>四川百岛湖生态农业开发有限公司</w:t>
      </w:r>
    </w:p>
    <w:p w14:paraId="00196D4C">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四川水稻数字化单产提升及大面积推广应用解决方案 ——</w:t>
      </w:r>
      <w:r>
        <w:rPr>
          <w:rFonts w:hint="default" w:ascii="Times New Roman" w:hAnsi="Times New Roman" w:eastAsia="楷体_GB2312" w:cs="Times New Roman"/>
          <w:kern w:val="2"/>
          <w:sz w:val="32"/>
          <w:szCs w:val="32"/>
          <w:lang w:val="en-US" w:eastAsia="zh-CN" w:bidi="ar-SA"/>
        </w:rPr>
        <w:t>四川农业大学</w:t>
      </w:r>
    </w:p>
    <w:p w14:paraId="02E62143">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AI+数聚农芯赋能现代农业发展 ——</w:t>
      </w:r>
      <w:r>
        <w:rPr>
          <w:rFonts w:hint="default" w:ascii="Times New Roman" w:hAnsi="Times New Roman" w:eastAsia="楷体_GB2312" w:cs="Times New Roman"/>
          <w:kern w:val="2"/>
          <w:sz w:val="32"/>
          <w:szCs w:val="32"/>
          <w:lang w:val="en-US" w:eastAsia="zh-CN" w:bidi="ar-SA"/>
        </w:rPr>
        <w:t>遂宁数字城市科技有限公司</w:t>
      </w:r>
    </w:p>
    <w:p w14:paraId="23B59872">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数引生态流·护航珍稀鱼</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多维数据赋能下的过坝前导装置创新实践 ——</w:t>
      </w:r>
      <w:r>
        <w:rPr>
          <w:rFonts w:hint="default" w:ascii="Times New Roman" w:hAnsi="Times New Roman" w:eastAsia="楷体_GB2312" w:cs="Times New Roman"/>
          <w:kern w:val="2"/>
          <w:sz w:val="32"/>
          <w:szCs w:val="32"/>
          <w:lang w:val="en-US" w:eastAsia="zh-CN" w:bidi="ar-SA"/>
        </w:rPr>
        <w:t>内江师范学院</w:t>
      </w:r>
    </w:p>
    <w:p w14:paraId="6B2AB363">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村智绘</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：基于大模型的乡村规划智能决策平台 ——</w:t>
      </w:r>
      <w:r>
        <w:rPr>
          <w:rFonts w:hint="default" w:ascii="Times New Roman" w:hAnsi="Times New Roman" w:eastAsia="楷体_GB2312" w:cs="Times New Roman"/>
          <w:kern w:val="2"/>
          <w:sz w:val="32"/>
          <w:szCs w:val="32"/>
          <w:lang w:val="en-US" w:eastAsia="zh-CN" w:bidi="ar-SA"/>
        </w:rPr>
        <w:t>四川省地质调查研究院调查规划研究中心</w:t>
      </w:r>
    </w:p>
    <w:p w14:paraId="5EA6CDFF">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蓬溪县现代农业示范区食用菌大数据平台建设项目 ——</w:t>
      </w:r>
      <w:r>
        <w:rPr>
          <w:rFonts w:hint="default" w:ascii="Times New Roman" w:hAnsi="Times New Roman" w:eastAsia="楷体_GB2312" w:cs="Times New Roman"/>
          <w:kern w:val="2"/>
          <w:sz w:val="32"/>
          <w:szCs w:val="32"/>
          <w:lang w:val="en-US" w:eastAsia="zh-CN" w:bidi="ar-SA"/>
        </w:rPr>
        <w:t>蓬溪县金通智城科技有限责任公司</w:t>
      </w:r>
    </w:p>
    <w:p w14:paraId="27D49132">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基于深度学习ResNet50模型的农业重大迁飞害虫数智精准遥测技术 ——</w:t>
      </w:r>
      <w:r>
        <w:rPr>
          <w:rFonts w:hint="default" w:ascii="Times New Roman" w:hAnsi="Times New Roman" w:eastAsia="楷体_GB2312" w:cs="Times New Roman"/>
          <w:kern w:val="2"/>
          <w:sz w:val="32"/>
          <w:szCs w:val="32"/>
          <w:lang w:val="en-US" w:eastAsia="zh-CN" w:bidi="ar-SA"/>
        </w:rPr>
        <w:t>南充市农业科学院</w:t>
      </w:r>
    </w:p>
    <w:p w14:paraId="3E49017F">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一户一表数据链，千村共富电力云</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全域电力数据驱动的美丽乡村数智中枢 ——</w:t>
      </w:r>
      <w:r>
        <w:rPr>
          <w:rFonts w:hint="default" w:ascii="Times New Roman" w:hAnsi="Times New Roman" w:eastAsia="楷体_GB2312" w:cs="Times New Roman"/>
          <w:kern w:val="2"/>
          <w:sz w:val="32"/>
          <w:szCs w:val="32"/>
          <w:lang w:val="en-US" w:eastAsia="zh-CN" w:bidi="ar-SA"/>
        </w:rPr>
        <w:t>国网四川省电力公司达州供电公司</w:t>
      </w:r>
    </w:p>
    <w:p w14:paraId="307AA376">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商贸流通</w:t>
      </w:r>
    </w:p>
    <w:p w14:paraId="0B4924D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基于云原生和汽车全生命周期数据赋能的二手车交易公共服务平台 ——</w:t>
      </w:r>
      <w:r>
        <w:rPr>
          <w:rFonts w:hint="default" w:ascii="Times New Roman" w:hAnsi="Times New Roman" w:eastAsia="楷体_GB2312" w:cs="Times New Roman"/>
          <w:kern w:val="2"/>
          <w:sz w:val="32"/>
          <w:szCs w:val="32"/>
          <w:lang w:val="en-US" w:eastAsia="zh-CN" w:bidi="ar-SA"/>
        </w:rPr>
        <w:t>智算云腾（成都）科技有限公司</w:t>
      </w:r>
    </w:p>
    <w:p w14:paraId="06171DB4">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畅优云外贸帮电商数据服务 ——</w:t>
      </w:r>
      <w:r>
        <w:rPr>
          <w:rFonts w:hint="default" w:ascii="Times New Roman" w:hAnsi="Times New Roman" w:eastAsia="楷体_GB2312" w:cs="Times New Roman"/>
          <w:kern w:val="2"/>
          <w:sz w:val="32"/>
          <w:szCs w:val="32"/>
          <w:lang w:val="en-US" w:eastAsia="zh-CN" w:bidi="ar-SA"/>
        </w:rPr>
        <w:t>遂宁海客科技有限公司</w:t>
      </w:r>
    </w:p>
    <w:p w14:paraId="77D0ADC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商贸流通智能决策中枢：融合5G高精度定位数据的运营升级系统 ——</w:t>
      </w:r>
      <w:r>
        <w:rPr>
          <w:rFonts w:hint="default" w:ascii="Times New Roman" w:hAnsi="Times New Roman" w:eastAsia="楷体_GB2312" w:cs="Times New Roman"/>
          <w:kern w:val="2"/>
          <w:sz w:val="32"/>
          <w:szCs w:val="32"/>
          <w:lang w:val="en-US" w:eastAsia="zh-CN" w:bidi="ar-SA"/>
        </w:rPr>
        <w:t>华润置地（成都）发展有限公司</w:t>
      </w:r>
    </w:p>
    <w:p w14:paraId="6229772C">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数据驱动，油品治理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成品油智慧化监管平台 ——</w:t>
      </w:r>
      <w:r>
        <w:rPr>
          <w:rFonts w:hint="default" w:ascii="Times New Roman" w:hAnsi="Times New Roman" w:eastAsia="楷体_GB2312" w:cs="Times New Roman"/>
          <w:kern w:val="2"/>
          <w:sz w:val="32"/>
          <w:szCs w:val="32"/>
          <w:lang w:val="en-US" w:eastAsia="zh-CN" w:bidi="ar-SA"/>
        </w:rPr>
        <w:t>中国电信股份有限公司南充分公司</w:t>
      </w:r>
    </w:p>
    <w:p w14:paraId="623263E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云里街市</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赋能城市社区实体商业 ——</w:t>
      </w:r>
      <w:r>
        <w:rPr>
          <w:rFonts w:hint="default" w:ascii="Times New Roman" w:hAnsi="Times New Roman" w:eastAsia="楷体_GB2312" w:cs="Times New Roman"/>
          <w:kern w:val="2"/>
          <w:sz w:val="32"/>
          <w:szCs w:val="32"/>
          <w:lang w:val="en-US" w:eastAsia="zh-CN" w:bidi="ar-SA"/>
        </w:rPr>
        <w:t>菜蓝子（资阳）科技有限公司</w:t>
      </w:r>
    </w:p>
    <w:p w14:paraId="0FB4B3A2">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大宗商品CⅢ供应链服务平台 ——</w:t>
      </w:r>
      <w:r>
        <w:rPr>
          <w:rFonts w:hint="default" w:ascii="Times New Roman" w:hAnsi="Times New Roman" w:eastAsia="楷体_GB2312" w:cs="Times New Roman"/>
          <w:kern w:val="2"/>
          <w:sz w:val="32"/>
          <w:szCs w:val="32"/>
          <w:lang w:val="en-US" w:eastAsia="zh-CN" w:bidi="ar-SA"/>
        </w:rPr>
        <w:t>成都蓉通微链科技有限公司</w:t>
      </w:r>
    </w:p>
    <w:p w14:paraId="13BE37F6">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组织出版运营平台建设规划 ——</w:t>
      </w:r>
      <w:r>
        <w:rPr>
          <w:rFonts w:hint="default" w:ascii="Times New Roman" w:hAnsi="Times New Roman" w:eastAsia="楷体_GB2312" w:cs="Times New Roman"/>
          <w:kern w:val="2"/>
          <w:sz w:val="32"/>
          <w:szCs w:val="32"/>
          <w:lang w:val="en-US" w:eastAsia="zh-CN" w:bidi="ar-SA"/>
        </w:rPr>
        <w:t>四川文轩在线电子商务有限公司</w:t>
      </w:r>
    </w:p>
    <w:p w14:paraId="742AD86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多维数据融合应用提升轨道交通国际化服务能力 ——</w:t>
      </w:r>
      <w:r>
        <w:rPr>
          <w:rFonts w:hint="default" w:ascii="Times New Roman" w:hAnsi="Times New Roman" w:eastAsia="楷体_GB2312" w:cs="Times New Roman"/>
          <w:kern w:val="2"/>
          <w:sz w:val="32"/>
          <w:szCs w:val="32"/>
          <w:lang w:val="en-US" w:eastAsia="zh-CN" w:bidi="ar-SA"/>
        </w:rPr>
        <w:t>成都轨道交通集团有限公司</w:t>
      </w:r>
    </w:p>
    <w:p w14:paraId="022AB542">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商贸流通数据集 ——</w:t>
      </w:r>
      <w:r>
        <w:rPr>
          <w:rFonts w:hint="default" w:ascii="Times New Roman" w:hAnsi="Times New Roman" w:eastAsia="楷体_GB2312" w:cs="Times New Roman"/>
          <w:kern w:val="2"/>
          <w:sz w:val="32"/>
          <w:szCs w:val="32"/>
          <w:lang w:val="en-US" w:eastAsia="zh-CN" w:bidi="ar-SA"/>
        </w:rPr>
        <w:t>成都映潮科技股份有限公司</w:t>
      </w:r>
    </w:p>
    <w:p w14:paraId="33040C7F">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交通运输</w:t>
      </w:r>
    </w:p>
    <w:p w14:paraId="6D66580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基于多源数据要素融合的航空地面保障资源智能调度系统 ——</w:t>
      </w:r>
      <w:r>
        <w:rPr>
          <w:rFonts w:hint="default" w:ascii="Times New Roman" w:hAnsi="Times New Roman" w:eastAsia="楷体_GB2312" w:cs="Times New Roman"/>
          <w:kern w:val="2"/>
          <w:sz w:val="32"/>
          <w:szCs w:val="32"/>
          <w:lang w:val="en-US" w:eastAsia="zh-CN" w:bidi="ar-SA"/>
        </w:rPr>
        <w:t>四川省机场集团有限公司</w:t>
      </w:r>
    </w:p>
    <w:p w14:paraId="3622A5B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阡陌云析</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农村公路动态管养系统 ——</w:t>
      </w:r>
      <w:r>
        <w:rPr>
          <w:rFonts w:hint="default" w:ascii="Times New Roman" w:hAnsi="Times New Roman" w:eastAsia="楷体_GB2312" w:cs="Times New Roman"/>
          <w:kern w:val="2"/>
          <w:sz w:val="32"/>
          <w:szCs w:val="32"/>
          <w:lang w:val="en-US" w:eastAsia="zh-CN" w:bidi="ar-SA"/>
        </w:rPr>
        <w:t>四川中唯交通科技有限公司</w:t>
      </w:r>
    </w:p>
    <w:p w14:paraId="5176CB0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多源数据融合分析应用，赋能高速路网安全管控和科学养护 ——</w:t>
      </w:r>
      <w:r>
        <w:rPr>
          <w:rFonts w:hint="default" w:ascii="Times New Roman" w:hAnsi="Times New Roman" w:eastAsia="楷体_GB2312" w:cs="Times New Roman"/>
          <w:kern w:val="2"/>
          <w:sz w:val="32"/>
          <w:szCs w:val="32"/>
          <w:lang w:val="en-US" w:eastAsia="zh-CN" w:bidi="ar-SA"/>
        </w:rPr>
        <w:t>四川省公路规划勘察设计研究院有限公司</w:t>
      </w:r>
    </w:p>
    <w:p w14:paraId="3E53218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四川省多式联运数智平台 ——</w:t>
      </w:r>
      <w:r>
        <w:rPr>
          <w:rFonts w:hint="default" w:ascii="Times New Roman" w:hAnsi="Times New Roman" w:eastAsia="楷体_GB2312" w:cs="Times New Roman"/>
          <w:kern w:val="2"/>
          <w:sz w:val="32"/>
          <w:szCs w:val="32"/>
          <w:lang w:val="en-US" w:eastAsia="zh-CN" w:bidi="ar-SA"/>
        </w:rPr>
        <w:t>四川港投数智物贸产业发展有限公司</w:t>
      </w:r>
    </w:p>
    <w:p w14:paraId="7F2A3466">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多源数据融合驱动数字孪生智慧车站 ——</w:t>
      </w:r>
      <w:r>
        <w:rPr>
          <w:rFonts w:hint="default" w:ascii="Times New Roman" w:hAnsi="Times New Roman" w:eastAsia="楷体_GB2312" w:cs="Times New Roman"/>
          <w:kern w:val="2"/>
          <w:sz w:val="32"/>
          <w:szCs w:val="32"/>
          <w:lang w:val="en-US" w:eastAsia="zh-CN" w:bidi="ar-SA"/>
        </w:rPr>
        <w:t>国铁成都科技创新有限公司</w:t>
      </w:r>
    </w:p>
    <w:p w14:paraId="4F084570">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数启新程·物畅其流：物流枢纽多域数据开放互联 ——</w:t>
      </w:r>
      <w:r>
        <w:rPr>
          <w:rFonts w:hint="default" w:ascii="Times New Roman" w:hAnsi="Times New Roman" w:eastAsia="楷体_GB2312" w:cs="Times New Roman"/>
          <w:kern w:val="2"/>
          <w:sz w:val="32"/>
          <w:szCs w:val="32"/>
          <w:lang w:val="en-US" w:eastAsia="zh-CN" w:bidi="ar-SA"/>
        </w:rPr>
        <w:t>达州市云上智慧数字科技有限公司</w:t>
      </w:r>
    </w:p>
    <w:p w14:paraId="29E4DA40">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坤舆数镜：未来交通时空数据汇聚与应用 ——</w:t>
      </w:r>
      <w:r>
        <w:rPr>
          <w:rFonts w:hint="default" w:ascii="Times New Roman" w:hAnsi="Times New Roman" w:eastAsia="楷体_GB2312" w:cs="Times New Roman"/>
          <w:kern w:val="2"/>
          <w:sz w:val="32"/>
          <w:szCs w:val="32"/>
          <w:lang w:val="en-US" w:eastAsia="zh-CN" w:bidi="ar-SA"/>
        </w:rPr>
        <w:t>四川易方智慧科技有限公司</w:t>
      </w:r>
    </w:p>
    <w:p w14:paraId="52CCD578">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成都绕城高速智慧扩容建设项目 ——</w:t>
      </w:r>
      <w:r>
        <w:rPr>
          <w:rFonts w:hint="default" w:ascii="Times New Roman" w:hAnsi="Times New Roman" w:eastAsia="楷体_GB2312" w:cs="Times New Roman"/>
          <w:kern w:val="2"/>
          <w:sz w:val="32"/>
          <w:szCs w:val="32"/>
          <w:lang w:val="en-US" w:eastAsia="zh-CN" w:bidi="ar-SA"/>
        </w:rPr>
        <w:t>四川川西高速公路有限责任公司</w:t>
      </w:r>
    </w:p>
    <w:p w14:paraId="3D3541EA">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普通公路国省干线视频监控设施项目 ——</w:t>
      </w:r>
      <w:r>
        <w:rPr>
          <w:rFonts w:hint="default" w:ascii="Times New Roman" w:hAnsi="Times New Roman" w:eastAsia="楷体_GB2312" w:cs="Times New Roman"/>
          <w:kern w:val="2"/>
          <w:sz w:val="32"/>
          <w:szCs w:val="32"/>
          <w:lang w:val="en-US" w:eastAsia="zh-CN" w:bidi="ar-SA"/>
        </w:rPr>
        <w:t>中国电信股份有限公司凉山分公司</w:t>
      </w:r>
    </w:p>
    <w:p w14:paraId="7979E7D8">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金融服务</w:t>
      </w:r>
    </w:p>
    <w:p w14:paraId="5836EB03">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释放多维数据要素乘数效应，构建金融赋能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科创产创</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螺旋上升通路 ——</w:t>
      </w:r>
      <w:r>
        <w:rPr>
          <w:rFonts w:hint="default" w:ascii="Times New Roman" w:hAnsi="Times New Roman" w:eastAsia="楷体_GB2312" w:cs="Times New Roman"/>
          <w:kern w:val="2"/>
          <w:sz w:val="32"/>
          <w:szCs w:val="32"/>
          <w:lang w:val="en-US" w:eastAsia="zh-CN" w:bidi="ar-SA"/>
        </w:rPr>
        <w:t>四川银行股份有限公司</w:t>
      </w:r>
    </w:p>
    <w:p w14:paraId="041F7722">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信用通平台 ——</w:t>
      </w:r>
      <w:r>
        <w:rPr>
          <w:rFonts w:hint="default" w:ascii="Times New Roman" w:hAnsi="Times New Roman" w:eastAsia="楷体_GB2312" w:cs="Times New Roman"/>
          <w:kern w:val="2"/>
          <w:sz w:val="32"/>
          <w:szCs w:val="32"/>
          <w:lang w:val="en-US" w:eastAsia="zh-CN" w:bidi="ar-SA"/>
        </w:rPr>
        <w:t>遂宁数据集团有限公司</w:t>
      </w:r>
    </w:p>
    <w:p w14:paraId="69692327">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天府AI小微贷 ——</w:t>
      </w:r>
      <w:r>
        <w:rPr>
          <w:rFonts w:hint="default" w:ascii="Times New Roman" w:hAnsi="Times New Roman" w:eastAsia="楷体_GB2312" w:cs="Times New Roman"/>
          <w:kern w:val="2"/>
          <w:sz w:val="32"/>
          <w:szCs w:val="32"/>
          <w:lang w:val="en-US" w:eastAsia="zh-CN" w:bidi="ar-SA"/>
        </w:rPr>
        <w:t>四川天府银行股份有限公司</w:t>
      </w:r>
    </w:p>
    <w:p w14:paraId="701E396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COG游戏可信资产综合服务平台 ——</w:t>
      </w:r>
      <w:r>
        <w:rPr>
          <w:rFonts w:hint="default" w:ascii="Times New Roman" w:hAnsi="Times New Roman" w:eastAsia="楷体_GB2312" w:cs="Times New Roman"/>
          <w:kern w:val="2"/>
          <w:sz w:val="32"/>
          <w:szCs w:val="32"/>
          <w:lang w:val="en-US" w:eastAsia="zh-CN" w:bidi="ar-SA"/>
        </w:rPr>
        <w:t>四川数字世界文化科技有限公司</w:t>
      </w:r>
    </w:p>
    <w:p w14:paraId="70C839A0">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元位通电子保函大数据服务平台 ——</w:t>
      </w:r>
      <w:r>
        <w:rPr>
          <w:rFonts w:hint="default" w:ascii="Times New Roman" w:hAnsi="Times New Roman" w:eastAsia="楷体_GB2312" w:cs="Times New Roman"/>
          <w:kern w:val="2"/>
          <w:sz w:val="32"/>
          <w:szCs w:val="32"/>
          <w:lang w:val="en-US" w:eastAsia="zh-CN" w:bidi="ar-SA"/>
        </w:rPr>
        <w:t>成都元位通大数据有限公司</w:t>
      </w:r>
    </w:p>
    <w:p w14:paraId="3EAC73B8">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千里眼：基于卫星遥感数据的绿色信贷智能风控平台 ——</w:t>
      </w:r>
      <w:r>
        <w:rPr>
          <w:rFonts w:hint="default" w:ascii="Times New Roman" w:hAnsi="Times New Roman" w:eastAsia="楷体_GB2312" w:cs="Times New Roman"/>
          <w:kern w:val="2"/>
          <w:sz w:val="32"/>
          <w:szCs w:val="32"/>
          <w:lang w:val="en-US" w:eastAsia="zh-CN" w:bidi="ar-SA"/>
        </w:rPr>
        <w:t>中国农业银行股份有限公司四川省分行</w:t>
      </w:r>
    </w:p>
    <w:p w14:paraId="34CEE8D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保险+期货数字金融智能体应用平台 ——</w:t>
      </w:r>
      <w:r>
        <w:rPr>
          <w:rFonts w:hint="default" w:ascii="Times New Roman" w:hAnsi="Times New Roman" w:eastAsia="楷体_GB2312" w:cs="Times New Roman"/>
          <w:kern w:val="2"/>
          <w:sz w:val="32"/>
          <w:szCs w:val="32"/>
          <w:lang w:val="en-US" w:eastAsia="zh-CN" w:bidi="ar-SA"/>
        </w:rPr>
        <w:t>成都交子期货有限公司</w:t>
      </w:r>
    </w:p>
    <w:p w14:paraId="15314008">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构建白酒产业链普惠金融服务平台，助力产业链中小微企业发展共荣 ——</w:t>
      </w:r>
      <w:r>
        <w:rPr>
          <w:rFonts w:hint="default" w:ascii="Times New Roman" w:hAnsi="Times New Roman" w:eastAsia="楷体_GB2312" w:cs="Times New Roman"/>
          <w:kern w:val="2"/>
          <w:sz w:val="32"/>
          <w:szCs w:val="32"/>
          <w:lang w:val="en-US" w:eastAsia="zh-CN" w:bidi="ar-SA"/>
        </w:rPr>
        <w:t>泸州老窖股份有限公司</w:t>
      </w:r>
    </w:p>
    <w:p w14:paraId="372C1DF8">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可信数据核验助推企业融资项目 ——</w:t>
      </w:r>
      <w:r>
        <w:rPr>
          <w:rFonts w:hint="default" w:ascii="Times New Roman" w:hAnsi="Times New Roman" w:eastAsia="楷体_GB2312" w:cs="Times New Roman"/>
          <w:kern w:val="2"/>
          <w:sz w:val="32"/>
          <w:szCs w:val="32"/>
          <w:lang w:val="en-US" w:eastAsia="zh-CN" w:bidi="ar-SA"/>
        </w:rPr>
        <w:t>遂宁市中心医院</w:t>
      </w:r>
    </w:p>
    <w:p w14:paraId="53EA7F3E">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科技创新</w:t>
      </w:r>
    </w:p>
    <w:p w14:paraId="42A82E98">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核反应堆智能研发数据平台建设 ——</w:t>
      </w:r>
      <w:r>
        <w:rPr>
          <w:rFonts w:hint="default" w:ascii="Times New Roman" w:hAnsi="Times New Roman" w:eastAsia="楷体_GB2312" w:cs="Times New Roman"/>
          <w:kern w:val="2"/>
          <w:sz w:val="32"/>
          <w:szCs w:val="32"/>
          <w:lang w:val="en-US" w:eastAsia="zh-CN" w:bidi="ar-SA"/>
        </w:rPr>
        <w:t>中国核动力研究设计院</w:t>
      </w:r>
    </w:p>
    <w:p w14:paraId="66017FE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智慧航空视域下多模态数据驱动的着陆场景算法模型乘数效应研究 ——</w:t>
      </w:r>
      <w:r>
        <w:rPr>
          <w:rFonts w:hint="default" w:ascii="Times New Roman" w:hAnsi="Times New Roman" w:eastAsia="楷体_GB2312" w:cs="Times New Roman"/>
          <w:kern w:val="2"/>
          <w:sz w:val="32"/>
          <w:szCs w:val="32"/>
          <w:lang w:val="en-US" w:eastAsia="zh-CN" w:bidi="ar-SA"/>
        </w:rPr>
        <w:t>四川航空股份有限公司</w:t>
      </w:r>
    </w:p>
    <w:p w14:paraId="723BC6B3">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赋能以</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安</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护航</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数安哨兵</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书写达州数据安全新答卷 ——</w:t>
      </w:r>
      <w:r>
        <w:rPr>
          <w:rFonts w:hint="default" w:ascii="Times New Roman" w:hAnsi="Times New Roman" w:eastAsia="楷体_GB2312" w:cs="Times New Roman"/>
          <w:kern w:val="2"/>
          <w:sz w:val="32"/>
          <w:szCs w:val="32"/>
          <w:lang w:val="en-US" w:eastAsia="zh-CN" w:bidi="ar-SA"/>
        </w:rPr>
        <w:t>达州启明星辰信息安全技术有限公司</w:t>
      </w:r>
    </w:p>
    <w:p w14:paraId="269C2F2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遂宁市多元数据融合赋能道路交通安全协同治理与效能提升系统 ——</w:t>
      </w:r>
      <w:r>
        <w:rPr>
          <w:rFonts w:hint="default" w:ascii="Times New Roman" w:hAnsi="Times New Roman" w:eastAsia="楷体_GB2312" w:cs="Times New Roman"/>
          <w:kern w:val="2"/>
          <w:sz w:val="32"/>
          <w:szCs w:val="32"/>
          <w:lang w:val="en-US" w:eastAsia="zh-CN" w:bidi="ar-SA"/>
        </w:rPr>
        <w:t>遂宁市公安局</w:t>
      </w:r>
    </w:p>
    <w:p w14:paraId="43B210D8">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科研项目智能化管理 ——</w:t>
      </w:r>
      <w:r>
        <w:rPr>
          <w:rFonts w:hint="default" w:ascii="Times New Roman" w:hAnsi="Times New Roman" w:eastAsia="楷体_GB2312" w:cs="Times New Roman"/>
          <w:kern w:val="2"/>
          <w:sz w:val="32"/>
          <w:szCs w:val="32"/>
          <w:lang w:val="en-US" w:eastAsia="zh-CN" w:bidi="ar-SA"/>
        </w:rPr>
        <w:t>中国石油集团川庆钻探工程有限公司</w:t>
      </w:r>
    </w:p>
    <w:p w14:paraId="0F57348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数安标典：安全场景下的数据要素高效标注体系 ——</w:t>
      </w:r>
      <w:r>
        <w:rPr>
          <w:rFonts w:hint="default" w:ascii="Times New Roman" w:hAnsi="Times New Roman" w:eastAsia="楷体_GB2312" w:cs="Times New Roman"/>
          <w:kern w:val="2"/>
          <w:sz w:val="32"/>
          <w:szCs w:val="32"/>
          <w:lang w:val="en-US" w:eastAsia="zh-CN" w:bidi="ar-SA"/>
        </w:rPr>
        <w:t>四川省创鑫服装有限责任公司</w:t>
      </w:r>
    </w:p>
    <w:p w14:paraId="658E6FA6">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封面科技数据研究部 ——</w:t>
      </w:r>
      <w:r>
        <w:rPr>
          <w:rFonts w:hint="default" w:ascii="Times New Roman" w:hAnsi="Times New Roman" w:eastAsia="楷体_GB2312" w:cs="Times New Roman"/>
          <w:kern w:val="2"/>
          <w:sz w:val="32"/>
          <w:szCs w:val="32"/>
          <w:lang w:val="en-US" w:eastAsia="zh-CN" w:bidi="ar-SA"/>
        </w:rPr>
        <w:t>四川封面传媒科技有限责任公司</w:t>
      </w:r>
    </w:p>
    <w:p w14:paraId="52CF2C4E">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生物序列管理与决策大数据分析方法与支撑技术 ——</w:t>
      </w:r>
      <w:r>
        <w:rPr>
          <w:rFonts w:hint="default" w:ascii="Times New Roman" w:hAnsi="Times New Roman" w:eastAsia="楷体_GB2312" w:cs="Times New Roman"/>
          <w:kern w:val="2"/>
          <w:sz w:val="32"/>
          <w:szCs w:val="32"/>
          <w:lang w:val="en-US" w:eastAsia="zh-CN" w:bidi="ar-SA"/>
        </w:rPr>
        <w:t>成都西高智谷科技有限公司</w:t>
      </w:r>
    </w:p>
    <w:p w14:paraId="12B29351">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可信跨域数据助力内江医疗要素跨域融合 ——</w:t>
      </w:r>
      <w:r>
        <w:rPr>
          <w:rFonts w:hint="default" w:ascii="Times New Roman" w:hAnsi="Times New Roman" w:eastAsia="楷体_GB2312" w:cs="Times New Roman"/>
          <w:kern w:val="2"/>
          <w:sz w:val="32"/>
          <w:szCs w:val="32"/>
          <w:lang w:val="en-US" w:eastAsia="zh-CN" w:bidi="ar-SA"/>
        </w:rPr>
        <w:t>四川图山图数字科技有限公司</w:t>
      </w:r>
    </w:p>
    <w:p w14:paraId="2A49B4CC">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七、</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文化旅游</w:t>
      </w:r>
    </w:p>
    <w:p w14:paraId="220DA8F2">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AI+数据</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双轮驱动的文旅数智平台 ——</w:t>
      </w:r>
      <w:r>
        <w:rPr>
          <w:rFonts w:hint="default" w:ascii="Times New Roman" w:hAnsi="Times New Roman" w:eastAsia="楷体_GB2312" w:cs="Times New Roman"/>
          <w:kern w:val="2"/>
          <w:sz w:val="32"/>
          <w:szCs w:val="32"/>
          <w:lang w:val="en-US" w:eastAsia="zh-CN" w:bidi="ar-SA"/>
        </w:rPr>
        <w:t>四川数据集团有限公司</w:t>
      </w:r>
    </w:p>
    <w:p w14:paraId="23CFAAE7">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四川文化行业高质量数据集开发运营平台 ——</w:t>
      </w:r>
      <w:r>
        <w:rPr>
          <w:rFonts w:hint="default" w:ascii="Times New Roman" w:hAnsi="Times New Roman" w:eastAsia="楷体_GB2312" w:cs="Times New Roman"/>
          <w:kern w:val="2"/>
          <w:sz w:val="32"/>
          <w:szCs w:val="32"/>
          <w:lang w:val="en-US" w:eastAsia="zh-CN" w:bidi="ar-SA"/>
        </w:rPr>
        <w:t>四川省文化大数据有限责任公司</w:t>
      </w:r>
    </w:p>
    <w:p w14:paraId="4A1887D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数据赋能文旅产业：巴山大峡谷无证明景区 ——</w:t>
      </w:r>
      <w:r>
        <w:rPr>
          <w:rFonts w:hint="default" w:ascii="Times New Roman" w:hAnsi="Times New Roman" w:eastAsia="楷体_GB2312" w:cs="Times New Roman"/>
          <w:kern w:val="2"/>
          <w:sz w:val="32"/>
          <w:szCs w:val="32"/>
          <w:lang w:val="en-US" w:eastAsia="zh-CN" w:bidi="ar-SA"/>
        </w:rPr>
        <w:t>达州市云上智慧数字科技有限公司</w:t>
      </w:r>
    </w:p>
    <w:p w14:paraId="127ACA4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数链智游·AI+全域数字文旅中枢 ——</w:t>
      </w:r>
      <w:r>
        <w:rPr>
          <w:rFonts w:hint="default" w:ascii="Times New Roman" w:hAnsi="Times New Roman" w:eastAsia="楷体_GB2312" w:cs="Times New Roman"/>
          <w:kern w:val="2"/>
          <w:sz w:val="32"/>
          <w:szCs w:val="32"/>
          <w:lang w:val="en-US" w:eastAsia="zh-CN" w:bidi="ar-SA"/>
        </w:rPr>
        <w:t>遂宁数字城市科技有限公司</w:t>
      </w:r>
    </w:p>
    <w:p w14:paraId="0CE6BDD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基于区块链的知识产权（版权）数据要素化探索——知信链 ——</w:t>
      </w:r>
      <w:r>
        <w:rPr>
          <w:rFonts w:hint="default" w:ascii="Times New Roman" w:hAnsi="Times New Roman" w:eastAsia="楷体_GB2312" w:cs="Times New Roman"/>
          <w:kern w:val="2"/>
          <w:sz w:val="32"/>
          <w:szCs w:val="32"/>
          <w:lang w:val="en-US" w:eastAsia="zh-CN" w:bidi="ar-SA"/>
        </w:rPr>
        <w:t>四川数字出版传媒有限公司</w:t>
      </w:r>
    </w:p>
    <w:p w14:paraId="004DF0E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若水</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省情语料库 ——</w:t>
      </w:r>
      <w:r>
        <w:rPr>
          <w:rFonts w:hint="default" w:ascii="Times New Roman" w:hAnsi="Times New Roman" w:eastAsia="楷体_GB2312" w:cs="Times New Roman"/>
          <w:kern w:val="2"/>
          <w:sz w:val="32"/>
          <w:szCs w:val="32"/>
          <w:lang w:val="en-US" w:eastAsia="zh-CN" w:bidi="ar-SA"/>
        </w:rPr>
        <w:t>四川日报报业集团</w:t>
      </w:r>
    </w:p>
    <w:p w14:paraId="422364D1">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蜀韵智旅</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四川文旅多模态大模型平台 ——</w:t>
      </w:r>
      <w:r>
        <w:rPr>
          <w:rFonts w:hint="default" w:ascii="Times New Roman" w:hAnsi="Times New Roman" w:eastAsia="楷体_GB2312" w:cs="Times New Roman"/>
          <w:kern w:val="2"/>
          <w:sz w:val="32"/>
          <w:szCs w:val="32"/>
          <w:lang w:val="en-US" w:eastAsia="zh-CN" w:bidi="ar-SA"/>
        </w:rPr>
        <w:t>内江师范学院</w:t>
      </w:r>
    </w:p>
    <w:p w14:paraId="5D96A524">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成都博物馆选取一个类别的皮影文物（成都皮影）构建相关知识图谱项目 ——</w:t>
      </w:r>
      <w:r>
        <w:rPr>
          <w:rFonts w:hint="default" w:ascii="Times New Roman" w:hAnsi="Times New Roman" w:eastAsia="楷体_GB2312" w:cs="Times New Roman"/>
          <w:kern w:val="2"/>
          <w:sz w:val="32"/>
          <w:szCs w:val="32"/>
          <w:lang w:val="en-US" w:eastAsia="zh-CN" w:bidi="ar-SA"/>
        </w:rPr>
        <w:t>成都博物馆</w:t>
      </w:r>
    </w:p>
    <w:p w14:paraId="0EDBEF38">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图知博导 ——</w:t>
      </w:r>
      <w:r>
        <w:rPr>
          <w:rFonts w:hint="default" w:ascii="Times New Roman" w:hAnsi="Times New Roman" w:eastAsia="楷体_GB2312" w:cs="Times New Roman"/>
          <w:kern w:val="2"/>
          <w:sz w:val="32"/>
          <w:szCs w:val="32"/>
          <w:lang w:val="en-US" w:eastAsia="zh-CN" w:bidi="ar-SA"/>
        </w:rPr>
        <w:t>三星堆博物馆</w:t>
      </w:r>
    </w:p>
    <w:p w14:paraId="00447DF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文体旅</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文体旅数据深度挖掘应用探索，赋能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引客入遂</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楷体_GB2312" w:cs="Times New Roman"/>
          <w:kern w:val="2"/>
          <w:sz w:val="32"/>
          <w:szCs w:val="32"/>
          <w:lang w:val="en-US" w:eastAsia="zh-CN" w:bidi="ar-SA"/>
        </w:rPr>
        <w:t>遂宁数字经济研究院</w:t>
      </w:r>
    </w:p>
    <w:p w14:paraId="4CB40575">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八、</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医疗健康</w:t>
      </w:r>
    </w:p>
    <w:p w14:paraId="03D1523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数据知识双驱动：风湿免疫大模型 ——</w:t>
      </w:r>
      <w:r>
        <w:rPr>
          <w:rFonts w:hint="default" w:ascii="Times New Roman" w:hAnsi="Times New Roman" w:eastAsia="楷体_GB2312" w:cs="Times New Roman"/>
          <w:kern w:val="2"/>
          <w:sz w:val="32"/>
          <w:szCs w:val="32"/>
          <w:lang w:val="en-US" w:eastAsia="zh-CN" w:bidi="ar-SA"/>
        </w:rPr>
        <w:t>达州市中心医院</w:t>
      </w:r>
    </w:p>
    <w:p w14:paraId="7B1827BE">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名老中医临床诊疗全流程数据管理平台 ——</w:t>
      </w:r>
      <w:r>
        <w:rPr>
          <w:rFonts w:hint="default" w:ascii="Times New Roman" w:hAnsi="Times New Roman" w:eastAsia="楷体_GB2312" w:cs="Times New Roman"/>
          <w:kern w:val="2"/>
          <w:sz w:val="32"/>
          <w:szCs w:val="32"/>
          <w:lang w:val="en-US" w:eastAsia="zh-CN" w:bidi="ar-SA"/>
        </w:rPr>
        <w:t>四川省第二中医医院</w:t>
      </w:r>
    </w:p>
    <w:p w14:paraId="2DB4872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面向人工智能乳腺癌筛查的超声影像高质量数据集建设运营与创新应用 ——</w:t>
      </w:r>
      <w:r>
        <w:rPr>
          <w:rFonts w:hint="default" w:ascii="Times New Roman" w:hAnsi="Times New Roman" w:eastAsia="楷体_GB2312" w:cs="Times New Roman"/>
          <w:kern w:val="2"/>
          <w:sz w:val="32"/>
          <w:szCs w:val="32"/>
          <w:lang w:val="en-US" w:eastAsia="zh-CN" w:bidi="ar-SA"/>
        </w:rPr>
        <w:t>成都市爱迦科技有限责任公司</w:t>
      </w:r>
    </w:p>
    <w:p w14:paraId="5E571AE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数智医共，健康仁寿 ——</w:t>
      </w:r>
      <w:r>
        <w:rPr>
          <w:rFonts w:hint="default" w:ascii="Times New Roman" w:hAnsi="Times New Roman" w:eastAsia="楷体_GB2312" w:cs="Times New Roman"/>
          <w:kern w:val="2"/>
          <w:sz w:val="32"/>
          <w:szCs w:val="32"/>
          <w:lang w:val="en-US" w:eastAsia="zh-CN" w:bidi="ar-SA"/>
        </w:rPr>
        <w:t>仁寿县大数据服务中心</w:t>
      </w:r>
    </w:p>
    <w:p w14:paraId="34B6ACC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数据要素×AI智能体协作的智慧医疗服务平台 ——</w:t>
      </w:r>
      <w:r>
        <w:rPr>
          <w:rFonts w:hint="default" w:ascii="Times New Roman" w:hAnsi="Times New Roman" w:eastAsia="楷体_GB2312" w:cs="Times New Roman"/>
          <w:kern w:val="2"/>
          <w:sz w:val="32"/>
          <w:szCs w:val="32"/>
          <w:lang w:val="en-US" w:eastAsia="zh-CN" w:bidi="ar-SA"/>
        </w:rPr>
        <w:t>四川省第二中医医院</w:t>
      </w:r>
    </w:p>
    <w:p w14:paraId="3D20DE57">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基于多模态数据要素驱动的口腔数字化技术服务平台 ——</w:t>
      </w:r>
      <w:r>
        <w:rPr>
          <w:rFonts w:hint="default" w:ascii="Times New Roman" w:hAnsi="Times New Roman" w:eastAsia="楷体_GB2312" w:cs="Times New Roman"/>
          <w:kern w:val="2"/>
          <w:sz w:val="32"/>
          <w:szCs w:val="32"/>
          <w:lang w:val="en-US" w:eastAsia="zh-CN" w:bidi="ar-SA"/>
        </w:rPr>
        <w:t>四川大学华西口腔医院</w:t>
      </w:r>
    </w:p>
    <w:p w14:paraId="50D32483">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数载岐黄分身继术</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/数智承古名医分身名中医数字人建设 ——</w:t>
      </w:r>
      <w:r>
        <w:rPr>
          <w:rFonts w:hint="default" w:ascii="Times New Roman" w:hAnsi="Times New Roman" w:eastAsia="楷体_GB2312" w:cs="Times New Roman"/>
          <w:kern w:val="2"/>
          <w:sz w:val="32"/>
          <w:szCs w:val="32"/>
          <w:lang w:val="en-US" w:eastAsia="zh-CN" w:bidi="ar-SA"/>
        </w:rPr>
        <w:t>成都市中西医结合医院</w:t>
      </w:r>
    </w:p>
    <w:p w14:paraId="54B5D898">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精准个体化营养管理数智平台 ——</w:t>
      </w:r>
      <w:r>
        <w:rPr>
          <w:rFonts w:hint="default" w:ascii="Times New Roman" w:hAnsi="Times New Roman" w:eastAsia="楷体_GB2312" w:cs="Times New Roman"/>
          <w:kern w:val="2"/>
          <w:sz w:val="32"/>
          <w:szCs w:val="32"/>
          <w:lang w:val="en-US" w:eastAsia="zh-CN" w:bidi="ar-SA"/>
        </w:rPr>
        <w:t>眉山市大数据产业发展有限公司</w:t>
      </w:r>
    </w:p>
    <w:p w14:paraId="49A9B847">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广元市医学检查检验结果互认平台 ——</w:t>
      </w:r>
      <w:r>
        <w:rPr>
          <w:rFonts w:hint="default" w:ascii="Times New Roman" w:hAnsi="Times New Roman" w:eastAsia="楷体_GB2312" w:cs="Times New Roman"/>
          <w:kern w:val="2"/>
          <w:sz w:val="32"/>
          <w:szCs w:val="32"/>
          <w:lang w:val="en-US" w:eastAsia="zh-CN" w:bidi="ar-SA"/>
        </w:rPr>
        <w:t>广元市健康数字科技有限公司</w:t>
      </w:r>
    </w:p>
    <w:p w14:paraId="1AAB0A5F">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数据赋能医疗服务新范式</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基于多模态数据融合的数字医生研发与应用 ——</w:t>
      </w:r>
      <w:r>
        <w:rPr>
          <w:rFonts w:hint="default" w:ascii="Times New Roman" w:hAnsi="Times New Roman" w:eastAsia="楷体_GB2312" w:cs="Times New Roman"/>
          <w:kern w:val="2"/>
          <w:sz w:val="32"/>
          <w:szCs w:val="32"/>
          <w:lang w:val="en-US" w:eastAsia="zh-CN" w:bidi="ar-SA"/>
        </w:rPr>
        <w:t>四川大学华西第二医院</w:t>
      </w:r>
    </w:p>
    <w:p w14:paraId="19278F53">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子宫内膜癌</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肝癌辅助诊断智能体 ——</w:t>
      </w:r>
      <w:r>
        <w:rPr>
          <w:rFonts w:hint="default" w:ascii="Times New Roman" w:hAnsi="Times New Roman" w:eastAsia="楷体_GB2312" w:cs="Times New Roman"/>
          <w:kern w:val="2"/>
          <w:sz w:val="32"/>
          <w:szCs w:val="32"/>
          <w:lang w:val="en-US" w:eastAsia="zh-CN" w:bidi="ar-SA"/>
        </w:rPr>
        <w:t>数字泸州产业投资集团有限公司</w:t>
      </w:r>
    </w:p>
    <w:p w14:paraId="2C746439">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九、</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医疗保障</w:t>
      </w:r>
    </w:p>
    <w:p w14:paraId="33D9A25C">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基于华为昇腾算力的医保基金结算/过程验证的数字信任机制 ——</w:t>
      </w:r>
      <w:r>
        <w:rPr>
          <w:rFonts w:hint="default" w:ascii="Times New Roman" w:hAnsi="Times New Roman" w:eastAsia="楷体_GB2312" w:cs="Times New Roman"/>
          <w:kern w:val="2"/>
          <w:sz w:val="32"/>
          <w:szCs w:val="32"/>
          <w:lang w:val="en-US" w:eastAsia="zh-CN" w:bidi="ar-SA"/>
        </w:rPr>
        <w:t>四川旅鸽科技有限公司</w:t>
      </w:r>
    </w:p>
    <w:p w14:paraId="24B41694">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广安市医疗检查检验结果调阅互认平台 ——</w:t>
      </w:r>
      <w:r>
        <w:rPr>
          <w:rFonts w:hint="default" w:ascii="Times New Roman" w:hAnsi="Times New Roman" w:eastAsia="楷体_GB2312" w:cs="Times New Roman"/>
          <w:kern w:val="2"/>
          <w:sz w:val="32"/>
          <w:szCs w:val="32"/>
          <w:lang w:val="en-US" w:eastAsia="zh-CN" w:bidi="ar-SA"/>
        </w:rPr>
        <w:t>广安广投大数据集团有限公司</w:t>
      </w:r>
    </w:p>
    <w:p w14:paraId="39C503E0">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遂宁市医保门诊慢特病管理系统 ——</w:t>
      </w:r>
      <w:r>
        <w:rPr>
          <w:rFonts w:hint="default" w:ascii="Times New Roman" w:hAnsi="Times New Roman" w:eastAsia="楷体_GB2312" w:cs="Times New Roman"/>
          <w:kern w:val="2"/>
          <w:sz w:val="32"/>
          <w:szCs w:val="32"/>
          <w:lang w:val="en-US" w:eastAsia="zh-CN" w:bidi="ar-SA"/>
        </w:rPr>
        <w:t>遂宁市医疗保障事务中心</w:t>
      </w:r>
    </w:p>
    <w:p w14:paraId="32BC3BC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医保数据要素×惠民保服务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惠蓉保</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便捷式理赔创新应用 ——</w:t>
      </w:r>
      <w:r>
        <w:rPr>
          <w:rFonts w:hint="default" w:ascii="Times New Roman" w:hAnsi="Times New Roman" w:eastAsia="楷体_GB2312" w:cs="Times New Roman"/>
          <w:kern w:val="2"/>
          <w:sz w:val="32"/>
          <w:szCs w:val="32"/>
          <w:lang w:val="en-US" w:eastAsia="zh-CN" w:bidi="ar-SA"/>
        </w:rPr>
        <w:t>成都市医疗保障信息中心</w:t>
      </w:r>
    </w:p>
    <w:p w14:paraId="46F5B590">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医保数据赋能三医协同的公立医院精细化运营管理模式实践 ——</w:t>
      </w:r>
      <w:r>
        <w:rPr>
          <w:rFonts w:hint="default" w:ascii="Times New Roman" w:hAnsi="Times New Roman" w:eastAsia="楷体_GB2312" w:cs="Times New Roman"/>
          <w:kern w:val="2"/>
          <w:sz w:val="32"/>
          <w:szCs w:val="32"/>
          <w:lang w:val="en-US" w:eastAsia="zh-CN" w:bidi="ar-SA"/>
        </w:rPr>
        <w:t>成都市新都区人民医院</w:t>
      </w:r>
    </w:p>
    <w:p w14:paraId="79DA1136">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享便捷，</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医</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路安全：基于医保数据核验的互联网复诊药店购药新模式 ——</w:t>
      </w:r>
      <w:r>
        <w:rPr>
          <w:rFonts w:hint="default" w:ascii="Times New Roman" w:hAnsi="Times New Roman" w:eastAsia="楷体_GB2312" w:cs="Times New Roman"/>
          <w:kern w:val="2"/>
          <w:sz w:val="32"/>
          <w:szCs w:val="32"/>
          <w:lang w:val="en-US" w:eastAsia="zh-CN" w:bidi="ar-SA"/>
        </w:rPr>
        <w:t>创意信息技术股份有限公司</w:t>
      </w:r>
    </w:p>
    <w:p w14:paraId="30BD61D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医保数据赋能医院临床路径病组点值绩效改革驱动精益管理新实践 ——</w:t>
      </w:r>
      <w:r>
        <w:rPr>
          <w:rFonts w:hint="default" w:ascii="Times New Roman" w:hAnsi="Times New Roman" w:eastAsia="楷体_GB2312" w:cs="Times New Roman"/>
          <w:kern w:val="2"/>
          <w:sz w:val="32"/>
          <w:szCs w:val="32"/>
          <w:lang w:val="en-US" w:eastAsia="zh-CN" w:bidi="ar-SA"/>
        </w:rPr>
        <w:t>米易县医共体财务运营中心</w:t>
      </w:r>
    </w:p>
    <w:p w14:paraId="1E694C0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智慧医院建设项目 ——</w:t>
      </w:r>
      <w:r>
        <w:rPr>
          <w:rFonts w:hint="default" w:ascii="Times New Roman" w:hAnsi="Times New Roman" w:eastAsia="楷体_GB2312" w:cs="Times New Roman"/>
          <w:kern w:val="2"/>
          <w:sz w:val="32"/>
          <w:szCs w:val="32"/>
          <w:lang w:val="en-US" w:eastAsia="zh-CN" w:bidi="ar-SA"/>
        </w:rPr>
        <w:t>成都医云方数字科技有限公司</w:t>
      </w:r>
    </w:p>
    <w:p w14:paraId="2F8B7B0E">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十、</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应急管理</w:t>
      </w:r>
    </w:p>
    <w:p w14:paraId="43D2201E">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地质灾害防治人工智能大模型 ——</w:t>
      </w:r>
      <w:r>
        <w:rPr>
          <w:rFonts w:hint="default" w:ascii="Times New Roman" w:hAnsi="Times New Roman" w:eastAsia="楷体_GB2312" w:cs="Times New Roman"/>
          <w:kern w:val="2"/>
          <w:sz w:val="32"/>
          <w:szCs w:val="32"/>
          <w:lang w:val="en-US" w:eastAsia="zh-CN" w:bidi="ar-SA"/>
        </w:rPr>
        <w:t>四川省自然资源数字科技有限责任公司</w:t>
      </w:r>
    </w:p>
    <w:p w14:paraId="11402FF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有限空间作业安全智能监管平台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数据要素驱动的武侯区安全生产监管实践 ——</w:t>
      </w:r>
      <w:r>
        <w:rPr>
          <w:rFonts w:hint="default" w:ascii="Times New Roman" w:hAnsi="Times New Roman" w:eastAsia="楷体_GB2312" w:cs="Times New Roman"/>
          <w:kern w:val="2"/>
          <w:sz w:val="32"/>
          <w:szCs w:val="32"/>
          <w:lang w:val="en-US" w:eastAsia="zh-CN" w:bidi="ar-SA"/>
        </w:rPr>
        <w:t>四川易诚智讯科技有限公司</w:t>
      </w:r>
    </w:p>
    <w:p w14:paraId="295F1E4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川渝毗邻地区（合川·广安）防灾减灾救灾一体化联动应用平台 ——</w:t>
      </w:r>
      <w:r>
        <w:rPr>
          <w:rFonts w:hint="default" w:ascii="Times New Roman" w:hAnsi="Times New Roman" w:eastAsia="楷体_GB2312" w:cs="Times New Roman"/>
          <w:kern w:val="2"/>
          <w:sz w:val="32"/>
          <w:szCs w:val="32"/>
          <w:lang w:val="en-US" w:eastAsia="zh-CN" w:bidi="ar-SA"/>
        </w:rPr>
        <w:t>广安市应急管理局</w:t>
      </w:r>
    </w:p>
    <w:p w14:paraId="6C75C93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数智引擎：平武山洪转移从</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一户一策</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到全域协同的多源大数据实践 ——</w:t>
      </w:r>
      <w:r>
        <w:rPr>
          <w:rFonts w:hint="default" w:ascii="Times New Roman" w:hAnsi="Times New Roman" w:eastAsia="楷体_GB2312" w:cs="Times New Roman"/>
          <w:kern w:val="2"/>
          <w:sz w:val="32"/>
          <w:szCs w:val="32"/>
          <w:lang w:val="en-US" w:eastAsia="zh-CN" w:bidi="ar-SA"/>
        </w:rPr>
        <w:t>四川济舟信息科技有限公司</w:t>
      </w:r>
    </w:p>
    <w:p w14:paraId="512D74DA">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应急管理领域高质量数据库构建与智能化应用 ——</w:t>
      </w:r>
      <w:r>
        <w:rPr>
          <w:rFonts w:hint="default" w:ascii="Times New Roman" w:hAnsi="Times New Roman" w:eastAsia="楷体_GB2312" w:cs="Times New Roman"/>
          <w:kern w:val="2"/>
          <w:sz w:val="32"/>
          <w:szCs w:val="32"/>
          <w:lang w:val="en-US" w:eastAsia="zh-CN" w:bidi="ar-SA"/>
        </w:rPr>
        <w:t>成都市城市安全与应急管理研究院</w:t>
      </w:r>
    </w:p>
    <w:p w14:paraId="2864F26C">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四川省自然灾害大数据基座</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预测预警融合创新应用 ——</w:t>
      </w:r>
      <w:r>
        <w:rPr>
          <w:rFonts w:hint="default" w:ascii="Times New Roman" w:hAnsi="Times New Roman" w:eastAsia="楷体_GB2312" w:cs="Times New Roman"/>
          <w:kern w:val="2"/>
          <w:sz w:val="32"/>
          <w:szCs w:val="32"/>
          <w:lang w:val="en-US" w:eastAsia="zh-CN" w:bidi="ar-SA"/>
        </w:rPr>
        <w:t>联通（四川）产业互联网有限公司</w:t>
      </w:r>
    </w:p>
    <w:p w14:paraId="3CA755DE">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基于数据要素的地灾安全与应急全生命周期管理 ——</w:t>
      </w:r>
      <w:r>
        <w:rPr>
          <w:rFonts w:hint="default" w:ascii="Times New Roman" w:hAnsi="Times New Roman" w:eastAsia="楷体_GB2312" w:cs="Times New Roman"/>
          <w:kern w:val="2"/>
          <w:sz w:val="32"/>
          <w:szCs w:val="32"/>
          <w:lang w:val="en-US" w:eastAsia="zh-CN" w:bidi="ar-SA"/>
        </w:rPr>
        <w:t>中国电建集团成都勘测设计研究院有限公司</w:t>
      </w:r>
    </w:p>
    <w:p w14:paraId="1386EACA">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基于电力大数据与多源数据融合的煤矿安全生产智能监管系统 ——</w:t>
      </w:r>
      <w:r>
        <w:rPr>
          <w:rFonts w:hint="default" w:ascii="Times New Roman" w:hAnsi="Times New Roman" w:eastAsia="楷体_GB2312" w:cs="Times New Roman"/>
          <w:kern w:val="2"/>
          <w:sz w:val="32"/>
          <w:szCs w:val="32"/>
          <w:lang w:val="en-US" w:eastAsia="zh-CN" w:bidi="ar-SA"/>
        </w:rPr>
        <w:t>国网四川电力信息通信公司</w:t>
      </w:r>
    </w:p>
    <w:p w14:paraId="626D758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烟火警铃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独居人员安全与大数据预警项目 ——</w:t>
      </w:r>
      <w:r>
        <w:rPr>
          <w:rFonts w:hint="default" w:ascii="Times New Roman" w:hAnsi="Times New Roman" w:eastAsia="楷体_GB2312" w:cs="Times New Roman"/>
          <w:kern w:val="2"/>
          <w:sz w:val="32"/>
          <w:szCs w:val="32"/>
          <w:lang w:val="en-US" w:eastAsia="zh-CN" w:bidi="ar-SA"/>
        </w:rPr>
        <w:t>达州市云上智慧数字科技有限公司</w:t>
      </w:r>
    </w:p>
    <w:p w14:paraId="06AE60A6">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十一、</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气象服务</w:t>
      </w:r>
    </w:p>
    <w:p w14:paraId="4C064DC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智慧蓉城·气象赋能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超大城市多场景气象服务数字化示范工程 ——</w:t>
      </w:r>
      <w:r>
        <w:rPr>
          <w:rFonts w:hint="default" w:ascii="Times New Roman" w:hAnsi="Times New Roman" w:eastAsia="楷体_GB2312" w:cs="Times New Roman"/>
          <w:kern w:val="2"/>
          <w:sz w:val="32"/>
          <w:szCs w:val="32"/>
          <w:lang w:val="en-US" w:eastAsia="zh-CN" w:bidi="ar-SA"/>
        </w:rPr>
        <w:t>成都市气象服务中心</w:t>
      </w:r>
    </w:p>
    <w:p w14:paraId="24D4A2B0">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多源异构数据助力能源气象服务高质量发展 ——</w:t>
      </w:r>
      <w:r>
        <w:rPr>
          <w:rFonts w:hint="default" w:ascii="Times New Roman" w:hAnsi="Times New Roman" w:eastAsia="楷体_GB2312" w:cs="Times New Roman"/>
          <w:kern w:val="2"/>
          <w:sz w:val="32"/>
          <w:szCs w:val="32"/>
          <w:lang w:val="en-US" w:eastAsia="zh-CN" w:bidi="ar-SA"/>
        </w:rPr>
        <w:t>四川省气象服务中心</w:t>
      </w:r>
    </w:p>
    <w:p w14:paraId="3CCA3C40">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数据驱动智护蓝天 ——</w:t>
      </w:r>
      <w:r>
        <w:rPr>
          <w:rFonts w:hint="default" w:ascii="Times New Roman" w:hAnsi="Times New Roman" w:eastAsia="楷体_GB2312" w:cs="Times New Roman"/>
          <w:kern w:val="2"/>
          <w:sz w:val="32"/>
          <w:szCs w:val="32"/>
          <w:lang w:val="en-US" w:eastAsia="zh-CN" w:bidi="ar-SA"/>
        </w:rPr>
        <w:t>四川省气象台</w:t>
      </w:r>
    </w:p>
    <w:p w14:paraId="520DB07C">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成都东部新区智慧防汛项目 ——</w:t>
      </w:r>
      <w:r>
        <w:rPr>
          <w:rFonts w:hint="default" w:ascii="Times New Roman" w:hAnsi="Times New Roman" w:eastAsia="楷体_GB2312" w:cs="Times New Roman"/>
          <w:kern w:val="2"/>
          <w:sz w:val="32"/>
          <w:szCs w:val="32"/>
          <w:lang w:val="en-US" w:eastAsia="zh-CN" w:bidi="ar-SA"/>
        </w:rPr>
        <w:t>成都东部智慧数字科技有限公司</w:t>
      </w:r>
    </w:p>
    <w:p w14:paraId="402213BA">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多源数据融合赋能遂宁电力降本增效 ——</w:t>
      </w:r>
      <w:r>
        <w:rPr>
          <w:rFonts w:hint="default" w:ascii="Times New Roman" w:hAnsi="Times New Roman" w:eastAsia="楷体_GB2312" w:cs="Times New Roman"/>
          <w:kern w:val="2"/>
          <w:sz w:val="32"/>
          <w:szCs w:val="32"/>
          <w:lang w:val="en-US" w:eastAsia="zh-CN" w:bidi="ar-SA"/>
        </w:rPr>
        <w:t>遂宁市气象局</w:t>
      </w:r>
    </w:p>
    <w:p w14:paraId="45DCA218">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沉入泥土飞向蓝天</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数据保姆赋能再生稻产业高质量发展 ——</w:t>
      </w:r>
      <w:r>
        <w:rPr>
          <w:rFonts w:hint="default" w:ascii="Times New Roman" w:hAnsi="Times New Roman" w:eastAsia="楷体_GB2312" w:cs="Times New Roman"/>
          <w:kern w:val="2"/>
          <w:sz w:val="32"/>
          <w:szCs w:val="32"/>
          <w:lang w:val="en-US" w:eastAsia="zh-CN" w:bidi="ar-SA"/>
        </w:rPr>
        <w:t>自贡市气象局</w:t>
      </w:r>
    </w:p>
    <w:p w14:paraId="2C981E14">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天盾·智能山洪精准预报与风险防控系统 ——</w:t>
      </w:r>
      <w:r>
        <w:rPr>
          <w:rFonts w:hint="default" w:ascii="Times New Roman" w:hAnsi="Times New Roman" w:eastAsia="楷体_GB2312" w:cs="Times New Roman"/>
          <w:kern w:val="2"/>
          <w:sz w:val="32"/>
          <w:szCs w:val="32"/>
          <w:lang w:val="en-US" w:eastAsia="zh-CN" w:bidi="ar-SA"/>
        </w:rPr>
        <w:t>泸州市气象局</w:t>
      </w:r>
    </w:p>
    <w:p w14:paraId="477AB60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数智防线·成都气象防灾减灾协同大脑 ——</w:t>
      </w:r>
      <w:r>
        <w:rPr>
          <w:rFonts w:hint="default" w:ascii="Times New Roman" w:hAnsi="Times New Roman" w:eastAsia="楷体_GB2312" w:cs="Times New Roman"/>
          <w:kern w:val="2"/>
          <w:sz w:val="32"/>
          <w:szCs w:val="32"/>
          <w:lang w:val="en-US" w:eastAsia="zh-CN" w:bidi="ar-SA"/>
        </w:rPr>
        <w:t>成都市气象探测与信息中心</w:t>
      </w:r>
    </w:p>
    <w:p w14:paraId="4B9365E7">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多源气象数据赋能川东北能源产业发展新动力 ——</w:t>
      </w:r>
      <w:r>
        <w:rPr>
          <w:rFonts w:hint="default" w:ascii="Times New Roman" w:hAnsi="Times New Roman" w:eastAsia="楷体_GB2312" w:cs="Times New Roman"/>
          <w:kern w:val="2"/>
          <w:sz w:val="32"/>
          <w:szCs w:val="32"/>
          <w:lang w:val="en-US" w:eastAsia="zh-CN" w:bidi="ar-SA"/>
        </w:rPr>
        <w:t>南充市气象局</w:t>
      </w:r>
    </w:p>
    <w:p w14:paraId="53C92826">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十二、</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城市治理</w:t>
      </w:r>
    </w:p>
    <w:p w14:paraId="76388ECA">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项目智脑（项目通）</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数据赋能项目全周期管理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促进高质量发展 ——</w:t>
      </w:r>
      <w:r>
        <w:rPr>
          <w:rFonts w:hint="default" w:ascii="Times New Roman" w:hAnsi="Times New Roman" w:eastAsia="楷体_GB2312" w:cs="Times New Roman"/>
          <w:kern w:val="2"/>
          <w:sz w:val="32"/>
          <w:szCs w:val="32"/>
          <w:lang w:val="en-US" w:eastAsia="zh-CN" w:bidi="ar-SA"/>
        </w:rPr>
        <w:t>遂宁市大数据中心</w:t>
      </w:r>
    </w:p>
    <w:p w14:paraId="5C1233DE">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CIM筑底座・一</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治巴城 ——</w:t>
      </w:r>
      <w:r>
        <w:rPr>
          <w:rFonts w:hint="default" w:ascii="Times New Roman" w:hAnsi="Times New Roman" w:eastAsia="楷体_GB2312" w:cs="Times New Roman"/>
          <w:kern w:val="2"/>
          <w:sz w:val="32"/>
          <w:szCs w:val="32"/>
          <w:lang w:val="en-US" w:eastAsia="zh-CN" w:bidi="ar-SA"/>
        </w:rPr>
        <w:t>巴中市综合行政执法局</w:t>
      </w:r>
    </w:p>
    <w:p w14:paraId="6F34DA6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数链共生·生态赋能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基于多源生态的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善建云汐</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建筑全链数据应用 ——</w:t>
      </w:r>
      <w:r>
        <w:rPr>
          <w:rFonts w:hint="default" w:ascii="Times New Roman" w:hAnsi="Times New Roman" w:eastAsia="楷体_GB2312" w:cs="Times New Roman"/>
          <w:kern w:val="2"/>
          <w:sz w:val="32"/>
          <w:szCs w:val="32"/>
          <w:lang w:val="en-US" w:eastAsia="zh-CN" w:bidi="ar-SA"/>
        </w:rPr>
        <w:t>四川华西集采电子商务有限公司</w:t>
      </w:r>
    </w:p>
    <w:p w14:paraId="690B8C3A">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城市运行一网统管，实现管理决策从经验直觉到数字智能 ——</w:t>
      </w:r>
      <w:r>
        <w:rPr>
          <w:rFonts w:hint="default" w:ascii="Times New Roman" w:hAnsi="Times New Roman" w:eastAsia="楷体_GB2312" w:cs="Times New Roman"/>
          <w:kern w:val="2"/>
          <w:sz w:val="32"/>
          <w:szCs w:val="32"/>
          <w:lang w:val="en-US" w:eastAsia="zh-CN" w:bidi="ar-SA"/>
        </w:rPr>
        <w:t>北京数字政通科技股份有限公司</w:t>
      </w:r>
    </w:p>
    <w:p w14:paraId="2D46DFF3">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基于条块协同多源数据融合的就业报告服务平台 ——</w:t>
      </w:r>
      <w:r>
        <w:rPr>
          <w:rFonts w:hint="default" w:ascii="Times New Roman" w:hAnsi="Times New Roman" w:eastAsia="楷体_GB2312" w:cs="Times New Roman"/>
          <w:kern w:val="2"/>
          <w:sz w:val="32"/>
          <w:szCs w:val="32"/>
          <w:lang w:val="en-US" w:eastAsia="zh-CN" w:bidi="ar-SA"/>
        </w:rPr>
        <w:t>成都数据集团股份有限公司</w:t>
      </w:r>
    </w:p>
    <w:p w14:paraId="4EA7B4C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高质量打造政务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数据要素网格</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，构筑数字治理与惠企赋能服务新范式 ——</w:t>
      </w:r>
      <w:r>
        <w:rPr>
          <w:rFonts w:hint="default" w:ascii="Times New Roman" w:hAnsi="Times New Roman" w:eastAsia="楷体_GB2312" w:cs="Times New Roman"/>
          <w:kern w:val="2"/>
          <w:sz w:val="32"/>
          <w:szCs w:val="32"/>
          <w:lang w:val="en-US" w:eastAsia="zh-CN" w:bidi="ar-SA"/>
        </w:rPr>
        <w:t>吉奥时空信息技术股份有限公司</w:t>
      </w:r>
    </w:p>
    <w:p w14:paraId="431AA3B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数智凉山</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大数据综合管理应用平台 ——</w:t>
      </w:r>
      <w:r>
        <w:rPr>
          <w:rFonts w:hint="default" w:ascii="Times New Roman" w:hAnsi="Times New Roman" w:eastAsia="楷体_GB2312" w:cs="Times New Roman"/>
          <w:kern w:val="2"/>
          <w:sz w:val="32"/>
          <w:szCs w:val="32"/>
          <w:lang w:val="en-US" w:eastAsia="zh-CN" w:bidi="ar-SA"/>
        </w:rPr>
        <w:t>凉山州大数据中心</w:t>
      </w:r>
    </w:p>
    <w:p w14:paraId="380981F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数智赋能防灾减灾：住建行业基础数据底板应用 ——</w:t>
      </w:r>
      <w:r>
        <w:rPr>
          <w:rFonts w:hint="default" w:ascii="Times New Roman" w:hAnsi="Times New Roman" w:eastAsia="楷体_GB2312" w:cs="Times New Roman"/>
          <w:kern w:val="2"/>
          <w:sz w:val="32"/>
          <w:szCs w:val="32"/>
          <w:lang w:val="en-US" w:eastAsia="zh-CN" w:bidi="ar-SA"/>
        </w:rPr>
        <w:t>成都房联云码科技有限公司</w:t>
      </w:r>
    </w:p>
    <w:p w14:paraId="073E4233">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政企协同发力</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公共机构用电监测与负荷压降的破局之路 ——</w:t>
      </w:r>
      <w:r>
        <w:rPr>
          <w:rFonts w:hint="default" w:ascii="Times New Roman" w:hAnsi="Times New Roman" w:eastAsia="楷体_GB2312" w:cs="Times New Roman"/>
          <w:kern w:val="2"/>
          <w:sz w:val="32"/>
          <w:szCs w:val="32"/>
          <w:lang w:val="en-US" w:eastAsia="zh-CN" w:bidi="ar-SA"/>
        </w:rPr>
        <w:t>国网四川电力信息通信公司</w:t>
      </w:r>
    </w:p>
    <w:p w14:paraId="66D3006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数据要素</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赋能居家社区全链条养老服务 ——</w:t>
      </w:r>
      <w:r>
        <w:rPr>
          <w:rFonts w:hint="default" w:ascii="Times New Roman" w:hAnsi="Times New Roman" w:eastAsia="楷体_GB2312" w:cs="Times New Roman"/>
          <w:kern w:val="2"/>
          <w:sz w:val="32"/>
          <w:szCs w:val="32"/>
          <w:lang w:val="en-US" w:eastAsia="zh-CN" w:bidi="ar-SA"/>
        </w:rPr>
        <w:t>资阳市民政局</w:t>
      </w:r>
    </w:p>
    <w:p w14:paraId="22160AF1">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多源数据融合创新治理平台 ——</w:t>
      </w:r>
      <w:r>
        <w:rPr>
          <w:rFonts w:hint="default" w:ascii="Times New Roman" w:hAnsi="Times New Roman" w:eastAsia="楷体_GB2312" w:cs="Times New Roman"/>
          <w:kern w:val="2"/>
          <w:sz w:val="32"/>
          <w:szCs w:val="32"/>
          <w:lang w:val="en-US" w:eastAsia="zh-CN" w:bidi="ar-SA"/>
        </w:rPr>
        <w:t>内江市数字化城市管理中心</w:t>
      </w:r>
    </w:p>
    <w:p w14:paraId="0FC443BA">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以数字孪生驱动城市精细化治理 ——</w:t>
      </w:r>
      <w:r>
        <w:rPr>
          <w:rFonts w:hint="default" w:ascii="Times New Roman" w:hAnsi="Times New Roman" w:eastAsia="楷体_GB2312" w:cs="Times New Roman"/>
          <w:kern w:val="2"/>
          <w:sz w:val="32"/>
          <w:szCs w:val="32"/>
          <w:lang w:val="en-US" w:eastAsia="zh-CN" w:bidi="ar-SA"/>
        </w:rPr>
        <w:t>达州市大数据服务中心</w:t>
      </w:r>
    </w:p>
    <w:p w14:paraId="66FA669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成都市新都区数智赋能城市精细化治理 ——</w:t>
      </w:r>
      <w:r>
        <w:rPr>
          <w:rFonts w:hint="default" w:ascii="Times New Roman" w:hAnsi="Times New Roman" w:eastAsia="楷体_GB2312" w:cs="Times New Roman"/>
          <w:kern w:val="2"/>
          <w:sz w:val="32"/>
          <w:szCs w:val="32"/>
          <w:lang w:val="en-US" w:eastAsia="zh-CN" w:bidi="ar-SA"/>
        </w:rPr>
        <w:t>成都香城智慧城市科技有限责任公司</w:t>
      </w:r>
    </w:p>
    <w:p w14:paraId="3FE9A4C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蓉感通城市风险感知平台 ——</w:t>
      </w:r>
      <w:r>
        <w:rPr>
          <w:rFonts w:hint="default" w:ascii="Times New Roman" w:hAnsi="Times New Roman" w:eastAsia="楷体_GB2312" w:cs="Times New Roman"/>
          <w:kern w:val="2"/>
          <w:sz w:val="32"/>
          <w:szCs w:val="32"/>
          <w:lang w:val="en-US" w:eastAsia="zh-CN" w:bidi="ar-SA"/>
        </w:rPr>
        <w:t>成都市城市运行和政务服务管理办公室</w:t>
      </w:r>
    </w:p>
    <w:p w14:paraId="04EE4F2F">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数擎城运——数据要素驱动的智慧城市高质量运营项目 ——</w:t>
      </w:r>
      <w:r>
        <w:rPr>
          <w:rFonts w:hint="default" w:ascii="Times New Roman" w:hAnsi="Times New Roman" w:eastAsia="楷体_GB2312" w:cs="Times New Roman"/>
          <w:kern w:val="2"/>
          <w:sz w:val="32"/>
          <w:szCs w:val="32"/>
          <w:lang w:val="en-US" w:eastAsia="zh-CN" w:bidi="ar-SA"/>
        </w:rPr>
        <w:t>智算云腾（成都）科技有限公司</w:t>
      </w:r>
    </w:p>
    <w:p w14:paraId="29590FE0">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十三、</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绿色低碳</w:t>
      </w:r>
    </w:p>
    <w:p w14:paraId="62D52B42">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数据要素融合赋能生态环境分区管控智慧决策 ——</w:t>
      </w:r>
      <w:r>
        <w:rPr>
          <w:rFonts w:hint="default" w:ascii="Times New Roman" w:hAnsi="Times New Roman" w:eastAsia="楷体_GB2312" w:cs="Times New Roman"/>
          <w:kern w:val="2"/>
          <w:sz w:val="32"/>
          <w:szCs w:val="32"/>
          <w:lang w:val="en-US" w:eastAsia="zh-CN" w:bidi="ar-SA"/>
        </w:rPr>
        <w:t>四川省环境信息中心</w:t>
      </w:r>
    </w:p>
    <w:p w14:paraId="2DE13B76">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打造</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三水</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统筹治理全链条数据基座，多场景驱动生态环境数据价值转化实践 ——</w:t>
      </w:r>
      <w:r>
        <w:rPr>
          <w:rFonts w:hint="default" w:ascii="Times New Roman" w:hAnsi="Times New Roman" w:eastAsia="楷体_GB2312" w:cs="Times New Roman"/>
          <w:kern w:val="2"/>
          <w:sz w:val="32"/>
          <w:szCs w:val="32"/>
          <w:lang w:val="en-US" w:eastAsia="zh-CN" w:bidi="ar-SA"/>
        </w:rPr>
        <w:t>四川省环境政策研究与规划院</w:t>
      </w:r>
    </w:p>
    <w:p w14:paraId="40730F1F">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广安区供水保障及智慧供水工程项目（二期） ——</w:t>
      </w:r>
      <w:r>
        <w:rPr>
          <w:rFonts w:hint="default" w:ascii="Times New Roman" w:hAnsi="Times New Roman" w:eastAsia="楷体_GB2312" w:cs="Times New Roman"/>
          <w:kern w:val="2"/>
          <w:sz w:val="32"/>
          <w:szCs w:val="32"/>
          <w:lang w:val="en-US" w:eastAsia="zh-CN" w:bidi="ar-SA"/>
        </w:rPr>
        <w:t>联通（四川）产业互联网有限公司</w:t>
      </w:r>
    </w:p>
    <w:p w14:paraId="34E7975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旺苍·数治清流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全域污水智治云平台项目 ——</w:t>
      </w:r>
      <w:r>
        <w:rPr>
          <w:rFonts w:hint="default" w:ascii="Times New Roman" w:hAnsi="Times New Roman" w:eastAsia="楷体_GB2312" w:cs="Times New Roman"/>
          <w:kern w:val="2"/>
          <w:sz w:val="32"/>
          <w:szCs w:val="32"/>
          <w:lang w:val="en-US" w:eastAsia="zh-CN" w:bidi="ar-SA"/>
        </w:rPr>
        <w:t>旺苍县水务建设发展有限公司</w:t>
      </w:r>
    </w:p>
    <w:p w14:paraId="273074CC">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从高能耗到生态低碳</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建筑智慧低碳运营</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大脑</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楷体_GB2312" w:cs="Times New Roman"/>
          <w:kern w:val="2"/>
          <w:sz w:val="32"/>
          <w:szCs w:val="32"/>
          <w:lang w:val="en-US" w:eastAsia="zh-CN" w:bidi="ar-SA"/>
        </w:rPr>
        <w:t>中国五冶集团有限公司</w:t>
      </w:r>
    </w:p>
    <w:p w14:paraId="760AEB05">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智能危废管家 ——</w:t>
      </w:r>
      <w:r>
        <w:rPr>
          <w:rFonts w:hint="default" w:ascii="Times New Roman" w:hAnsi="Times New Roman" w:eastAsia="楷体_GB2312" w:cs="Times New Roman"/>
          <w:kern w:val="2"/>
          <w:sz w:val="32"/>
          <w:szCs w:val="32"/>
          <w:lang w:val="en-US" w:eastAsia="zh-CN" w:bidi="ar-SA"/>
        </w:rPr>
        <w:t>成都连上科技有限公司</w:t>
      </w:r>
    </w:p>
    <w:p w14:paraId="70606367">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黄河上游若尔盖湿地全要素生态数据智能监测治理关键技术服务 ——</w:t>
      </w:r>
      <w:r>
        <w:rPr>
          <w:rFonts w:hint="default" w:ascii="Times New Roman" w:hAnsi="Times New Roman" w:eastAsia="楷体_GB2312" w:cs="Times New Roman"/>
          <w:kern w:val="2"/>
          <w:sz w:val="32"/>
          <w:szCs w:val="32"/>
          <w:lang w:val="en-US" w:eastAsia="zh-CN" w:bidi="ar-SA"/>
        </w:rPr>
        <w:t>中国科学院成都生物研究所</w:t>
      </w:r>
    </w:p>
    <w:p w14:paraId="70DD3860">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K值优化的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电参谋</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用电成本精准优化 ——</w:t>
      </w:r>
      <w:r>
        <w:rPr>
          <w:rFonts w:hint="default" w:ascii="Times New Roman" w:hAnsi="Times New Roman" w:eastAsia="楷体_GB2312" w:cs="Times New Roman"/>
          <w:kern w:val="2"/>
          <w:sz w:val="32"/>
          <w:szCs w:val="32"/>
          <w:lang w:val="en-US" w:eastAsia="zh-CN" w:bidi="ar-SA"/>
        </w:rPr>
        <w:t>国网自贡供电公司</w:t>
      </w:r>
    </w:p>
    <w:p w14:paraId="71DE888C">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数据链动源网荷储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资阳虚拟电厂实现碳效双控的城市实践 ——</w:t>
      </w:r>
      <w:r>
        <w:rPr>
          <w:rFonts w:hint="default" w:ascii="Times New Roman" w:hAnsi="Times New Roman" w:eastAsia="楷体_GB2312" w:cs="Times New Roman"/>
          <w:kern w:val="2"/>
          <w:sz w:val="32"/>
          <w:szCs w:val="32"/>
          <w:lang w:val="en-US" w:eastAsia="zh-CN" w:bidi="ar-SA"/>
        </w:rPr>
        <w:t>资阳瑞雁环保能源科技有限公司</w:t>
      </w:r>
    </w:p>
    <w:p w14:paraId="5EA7E56E">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80" w:lineRule="exact"/>
        <w:ind w:left="0" w:leftChars="0" w:firstLine="640" w:firstLineChars="200"/>
        <w:jc w:val="left"/>
        <w:textAlignment w:val="auto"/>
        <w:outlineLvl w:val="1"/>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十四、</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数据要素×</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kern w:val="2"/>
          <w:sz w:val="32"/>
          <w:szCs w:val="32"/>
          <w:lang w:val="en-US" w:eastAsia="zh-CN" w:bidi="ar-SA"/>
        </w:rPr>
        <w:t>开放性创新</w:t>
      </w:r>
    </w:p>
    <w:p w14:paraId="22F2E9DF">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星链云镜创智巡安</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中国科技城空天地一体化数智协同新范式 ——</w:t>
      </w:r>
      <w:r>
        <w:rPr>
          <w:rFonts w:hint="default" w:ascii="Times New Roman" w:hAnsi="Times New Roman" w:eastAsia="楷体_GB2312" w:cs="Times New Roman"/>
          <w:kern w:val="2"/>
          <w:sz w:val="32"/>
          <w:szCs w:val="32"/>
          <w:lang w:val="en-US" w:eastAsia="zh-CN" w:bidi="ar-SA"/>
        </w:rPr>
        <w:t>四川新投智城科技有限公司</w:t>
      </w:r>
    </w:p>
    <w:p w14:paraId="748D6A3B">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w:t>
      </w:r>
      <w:r>
        <w:rPr>
          <w:rFonts w:hint="eastAsia" w:ascii="Times New Roman" w:hAnsi="Times New Roman" w:eastAsia="仿宋_GB2312" w:cs="Times New Roman"/>
          <w:kern w:val="2"/>
          <w:sz w:val="32"/>
          <w:szCs w:val="32"/>
          <w:lang w:val="en-US" w:eastAsia="zh-CN" w:bidi="ar-SA"/>
        </w:rPr>
        <w:t>I</w:t>
      </w:r>
      <w:r>
        <w:rPr>
          <w:rFonts w:hint="default" w:ascii="Times New Roman" w:hAnsi="Times New Roman" w:eastAsia="仿宋_GB2312" w:cs="Times New Roman"/>
          <w:kern w:val="2"/>
          <w:sz w:val="32"/>
          <w:szCs w:val="32"/>
          <w:lang w:val="en-US" w:eastAsia="zh-CN" w:bidi="ar-SA"/>
        </w:rPr>
        <w:t>+探矿大模型 ——</w:t>
      </w:r>
      <w:r>
        <w:rPr>
          <w:rFonts w:hint="default" w:ascii="Times New Roman" w:hAnsi="Times New Roman" w:eastAsia="楷体_GB2312" w:cs="Times New Roman"/>
          <w:kern w:val="2"/>
          <w:sz w:val="32"/>
          <w:szCs w:val="32"/>
          <w:lang w:val="en-US" w:eastAsia="zh-CN" w:bidi="ar-SA"/>
        </w:rPr>
        <w:t>四川省自然资源数字科技有限责任公司</w:t>
      </w:r>
    </w:p>
    <w:p w14:paraId="71C46FBD">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以数赋实，数据要素×建圈强链的产业赋能方案 ——</w:t>
      </w:r>
      <w:r>
        <w:rPr>
          <w:rFonts w:hint="default" w:ascii="Times New Roman" w:hAnsi="Times New Roman" w:eastAsia="楷体_GB2312" w:cs="Times New Roman"/>
          <w:kern w:val="2"/>
          <w:sz w:val="32"/>
          <w:szCs w:val="32"/>
          <w:lang w:val="en-US" w:eastAsia="zh-CN" w:bidi="ar-SA"/>
        </w:rPr>
        <w:t>四川数据集团有限公司</w:t>
      </w:r>
    </w:p>
    <w:p w14:paraId="24F47ED9">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基于大模型的网络安全数据应用 ——</w:t>
      </w:r>
      <w:r>
        <w:rPr>
          <w:rFonts w:hint="default" w:ascii="Times New Roman" w:hAnsi="Times New Roman" w:eastAsia="楷体_GB2312" w:cs="Times New Roman"/>
          <w:kern w:val="2"/>
          <w:sz w:val="32"/>
          <w:szCs w:val="32"/>
          <w:lang w:val="en-US" w:eastAsia="zh-CN" w:bidi="ar-SA"/>
        </w:rPr>
        <w:t>深信服科技股份有限公司</w:t>
      </w:r>
    </w:p>
    <w:p w14:paraId="080A0087">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数据要素驱动的AI工程建设赋能平台 ——</w:t>
      </w:r>
      <w:r>
        <w:rPr>
          <w:rFonts w:hint="default" w:ascii="Times New Roman" w:hAnsi="Times New Roman" w:eastAsia="楷体_GB2312" w:cs="Times New Roman"/>
          <w:kern w:val="2"/>
          <w:sz w:val="32"/>
          <w:szCs w:val="32"/>
          <w:lang w:val="en-US" w:eastAsia="zh-CN" w:bidi="ar-SA"/>
        </w:rPr>
        <w:t>四川路桥建设集团股份有限公司</w:t>
      </w:r>
    </w:p>
    <w:p w14:paraId="5C02AA6E">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国产自主可控建筑工程智能建造数据底座平台 ——</w:t>
      </w:r>
      <w:r>
        <w:rPr>
          <w:rFonts w:hint="default" w:ascii="Times New Roman" w:hAnsi="Times New Roman" w:eastAsia="楷体_GB2312" w:cs="Times New Roman"/>
          <w:kern w:val="2"/>
          <w:sz w:val="32"/>
          <w:szCs w:val="32"/>
          <w:lang w:val="en-US" w:eastAsia="zh-CN" w:bidi="ar-SA"/>
        </w:rPr>
        <w:t>中国建筑西南设计研究院有限公司</w:t>
      </w:r>
    </w:p>
    <w:p w14:paraId="47319343">
      <w:pPr>
        <w:keepNext w:val="0"/>
        <w:keepLines w:val="0"/>
        <w:pageBreakBefore w:val="0"/>
        <w:widowControl w:val="0"/>
        <w:numPr>
          <w:ilvl w:val="0"/>
          <w:numId w:val="1"/>
        </w:numPr>
        <w:kinsoku/>
        <w:wordWrap/>
        <w:overflowPunct/>
        <w:topLinePunct w:val="0"/>
        <w:autoSpaceDE/>
        <w:autoSpaceDN/>
        <w:bidi w:val="0"/>
        <w:adjustRightInd/>
        <w:snapToGrid/>
        <w:spacing w:after="0" w:afterLines="0" w:afterAutospacing="0"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万市兴</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经营主体智慧服务 ——</w:t>
      </w:r>
      <w:r>
        <w:rPr>
          <w:rFonts w:hint="default" w:ascii="Times New Roman" w:hAnsi="Times New Roman" w:eastAsia="楷体_GB2312" w:cs="Times New Roman"/>
          <w:kern w:val="2"/>
          <w:sz w:val="32"/>
          <w:szCs w:val="32"/>
          <w:lang w:val="en-US" w:eastAsia="zh-CN" w:bidi="ar-SA"/>
        </w:rPr>
        <w:t>达州市云上智慧数字科技有限公司</w:t>
      </w:r>
    </w:p>
    <w:p w14:paraId="4A8E0D60">
      <w:pPr>
        <w:numPr>
          <w:ilvl w:val="0"/>
          <w:numId w:val="1"/>
        </w:numPr>
        <w:spacing w:afterLines="0" w:line="580" w:lineRule="exact"/>
        <w:ind w:firstLine="640" w:firstLineChars="200"/>
        <w:rPr>
          <w:rFonts w:hint="default" w:ascii="Times New Roman" w:hAnsi="Times New Roman" w:eastAsia="方正仿宋简体" w:cs="Times New Roman"/>
          <w:color w:val="000000"/>
        </w:rPr>
      </w:pPr>
      <w:r>
        <w:rPr>
          <w:rFonts w:hint="default" w:ascii="Times New Roman" w:hAnsi="Times New Roman" w:eastAsia="仿宋_GB2312" w:cs="Times New Roman"/>
          <w:kern w:val="2"/>
          <w:sz w:val="32"/>
          <w:szCs w:val="32"/>
          <w:lang w:val="en-US" w:eastAsia="zh-CN" w:bidi="ar-SA"/>
        </w:rPr>
        <w:t>电梯安全智慧监管平台 ——</w:t>
      </w:r>
      <w:r>
        <w:rPr>
          <w:rFonts w:hint="default" w:ascii="Times New Roman" w:hAnsi="Times New Roman" w:eastAsia="楷体_GB2312" w:cs="Times New Roman"/>
          <w:kern w:val="2"/>
          <w:sz w:val="32"/>
          <w:szCs w:val="32"/>
          <w:lang w:val="en-US" w:eastAsia="zh-CN" w:bidi="ar-SA"/>
        </w:rPr>
        <w:t>四川省市场监督管理局数据应用中心</w:t>
      </w:r>
    </w:p>
    <w:p w14:paraId="0F011606">
      <w:pPr>
        <w:numPr>
          <w:ilvl w:val="0"/>
          <w:numId w:val="1"/>
        </w:numPr>
        <w:spacing w:afterLines="0" w:line="580" w:lineRule="exact"/>
        <w:ind w:firstLine="640" w:firstLineChars="200"/>
        <w:rPr>
          <w:rFonts w:hint="default" w:ascii="Times New Roman" w:hAnsi="Times New Roman" w:eastAsia="方正仿宋简体" w:cs="Times New Roman"/>
          <w:color w:val="000000"/>
        </w:rPr>
      </w:pPr>
      <w:r>
        <w:rPr>
          <w:rFonts w:hint="default" w:ascii="Times New Roman" w:hAnsi="Times New Roman" w:eastAsia="仿宋_GB2312" w:cs="Times New Roman"/>
          <w:kern w:val="2"/>
          <w:sz w:val="32"/>
          <w:szCs w:val="32"/>
          <w:lang w:val="en-US" w:eastAsia="zh-CN" w:bidi="ar-SA"/>
        </w:rPr>
        <w:t>一泸快享・数聚惠企 ——</w:t>
      </w:r>
      <w:r>
        <w:rPr>
          <w:rFonts w:hint="default" w:ascii="Times New Roman" w:hAnsi="Times New Roman" w:eastAsia="楷体_GB2312" w:cs="Times New Roman"/>
          <w:kern w:val="2"/>
          <w:sz w:val="32"/>
          <w:szCs w:val="32"/>
          <w:lang w:val="en-US" w:eastAsia="zh-CN" w:bidi="ar-SA"/>
        </w:rPr>
        <w:t>泸州市数字创新科技有限公司 </w:t>
      </w:r>
    </w:p>
    <w:p w14:paraId="7F6B799F">
      <w:pPr>
        <w:spacing w:line="560" w:lineRule="exact"/>
        <w:ind w:firstLine="5280" w:firstLineChars="1650"/>
        <w:rPr>
          <w:rFonts w:hint="default" w:ascii="Times New Roman" w:hAnsi="Times New Roman" w:eastAsia="方正仿宋简体" w:cs="Times New Roman"/>
          <w:color w:val="000000"/>
        </w:rPr>
      </w:pPr>
    </w:p>
    <w:p w14:paraId="05FD3E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57F2E"/>
    <w:multiLevelType w:val="singleLevel"/>
    <w:tmpl w:val="D3157F2E"/>
    <w:lvl w:ilvl="0" w:tentative="0">
      <w:start w:val="1"/>
      <w:numFmt w:val="decimal"/>
      <w:suff w:val="nothing"/>
      <w:lvlText w:val="%1．"/>
      <w:lvlJc w:val="left"/>
      <w:pPr>
        <w:tabs>
          <w:tab w:val="left" w:pos="0"/>
        </w:tabs>
        <w:ind w:left="0" w:firstLine="400"/>
      </w:pPr>
      <w:rPr>
        <w:rFonts w:hint="default" w:ascii="Times New Roman" w:hAnsi="Times New Roman" w:eastAsia="仿宋_GB2312" w:cs="Times New Roman"/>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D0F28"/>
    <w:rsid w:val="219D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宋体" w:cs="Times New Roman"/>
      <w:sz w:val="21"/>
    </w:r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2026-02-10T01:23:00Z</dcterms:created>
  <dc:creator>鲍恩</dc:creator>
  <cp:lastModifiedBy>鲍恩</cp:lastModifiedBy>
  <dcterms:modified xsi:type="dcterms:W3CDTF">2026-02-10T01:25:32Z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0EC0E11D9CDE409389F39EBDA7DBDCB7_11</vt:lpwstr>
  </property>
  <property fmtid="{D5CDD505-2E9C-101B-9397-08002B2CF9AE}" pid="4" name="KSOTemplateDocerSaveRecord">
    <vt:lpwstr>eyJoZGlkIjoiNTdkNWNlZTEwYmQ4NmY1YWI4MmJmNGU0YWVhNzViZGQiLCJ1c2VySWQiOiI0NjA2NDI3NzcifQ==</vt:lpwstr>
  </property>
</Properties>
</file>